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4FDE5E" w14:textId="77777777" w:rsidR="005B4A48" w:rsidRDefault="005B4A48" w:rsidP="005B4A48">
      <w:pPr>
        <w:spacing w:line="360" w:lineRule="auto"/>
      </w:pPr>
      <w:r>
        <w:t>Introduction</w:t>
      </w:r>
    </w:p>
    <w:p w14:paraId="7D12B5C1" w14:textId="56F66559" w:rsidR="005B4A48" w:rsidRDefault="005B4A48" w:rsidP="005B4A48">
      <w:pPr>
        <w:spacing w:line="360" w:lineRule="auto"/>
      </w:pPr>
      <w:r>
        <w:t>Coccidioides immitis and posadasii are primary pathogenic fungi that are primarily found in the desert regions of the Western United States, Mexico, Central and South America ( Barker).  It causes pulmonary infections that range from asymptomatic to severe and can disseminate beyond the lung.  The organism grows as a mold in the soil and forms its reproductive unit, the arthr</w:t>
      </w:r>
      <w:r w:rsidR="00B02D41">
        <w:t>oconidium</w:t>
      </w:r>
      <w:r>
        <w:t>, within the mycelium.  When the soil is disturbed the mycelium can be ruptured and the arthroconidia released.  If inhaled by a susceptible host, the arthro</w:t>
      </w:r>
      <w:r w:rsidR="00B02D41">
        <w:t>conidium</w:t>
      </w:r>
      <w:r>
        <w:t xml:space="preserve"> differentiates into a form that is morphologically very different in the lung known as a spherule.  In tissue the spherule enlarges and can form many reproductive endospores. Mature spherules rupture and release endospores, which can then differentiate into the next generation </w:t>
      </w:r>
      <w:r w:rsidR="00EB48C4">
        <w:t xml:space="preserve">of </w:t>
      </w:r>
      <w:r>
        <w:t xml:space="preserve">spherules.  This form of the organism causes clinical illness in people.  If the disease is self-limited the reproduction of spherules is limited but if the disease is severe spherules </w:t>
      </w:r>
      <w:r w:rsidR="00EB48C4">
        <w:t xml:space="preserve">continue to </w:t>
      </w:r>
      <w:r>
        <w:t xml:space="preserve">proliferate </w:t>
      </w:r>
      <w:r w:rsidR="00EB48C4">
        <w:t>and elicit inflammatory and immune responses</w:t>
      </w:r>
      <w:r>
        <w:t>.  In addition to the role in human illness, spherules may play a role in the ecology of the organism by infecting desert rodents (Taylor, J).</w:t>
      </w:r>
    </w:p>
    <w:p w14:paraId="51D3A5D2" w14:textId="77777777" w:rsidR="005B4A48" w:rsidRDefault="005B4A48" w:rsidP="005B4A48">
      <w:pPr>
        <w:spacing w:line="360" w:lineRule="auto"/>
      </w:pPr>
    </w:p>
    <w:p w14:paraId="3F8D5B1B" w14:textId="342819F9" w:rsidR="005B4A48" w:rsidRDefault="005B4A48" w:rsidP="005B4A48">
      <w:pPr>
        <w:spacing w:line="360" w:lineRule="auto"/>
      </w:pPr>
      <w:r>
        <w:t xml:space="preserve">Understanding the biology of the spherule is important because this is the parasitic phase of the organism.  </w:t>
      </w:r>
      <w:r w:rsidR="00405192">
        <w:t>For example, t</w:t>
      </w:r>
      <w:r>
        <w:t>he spherule outer wall glycoprotein, which is the outermost layer on the spherule, is expressed only in spherules (Cole)</w:t>
      </w:r>
      <w:r w:rsidR="00405192">
        <w:t>, so studying mycelium would not detect this protein</w:t>
      </w:r>
      <w:r>
        <w:t>.  Understanding the immune response to the organism requires an understanding of genes that are preferentially, or exclusively expressed in the spherule, as well as genes that are not differentially expressed.  Furthermore, antifungal drug testing has been done almost exclusively with the mold form of the organism but drug targets specific to spherules may exist as well.  Pathogenicity factors may be over-expressed in spherules, since that is the form that infects the host.  For all these reasons, understanding the transcriptional profile of spherules is important.</w:t>
      </w:r>
    </w:p>
    <w:p w14:paraId="18F0FBCD" w14:textId="77777777" w:rsidR="005B4A48" w:rsidRDefault="005B4A48" w:rsidP="005B4A48">
      <w:pPr>
        <w:spacing w:line="360" w:lineRule="auto"/>
      </w:pPr>
    </w:p>
    <w:p w14:paraId="4A80EFA0" w14:textId="3AEA4B54" w:rsidR="009216A7" w:rsidRDefault="000F687B" w:rsidP="00AA365F">
      <w:pPr>
        <w:spacing w:line="360" w:lineRule="auto"/>
      </w:pPr>
      <w:r>
        <w:t>Methods</w:t>
      </w:r>
    </w:p>
    <w:p w14:paraId="4958A072" w14:textId="4F6A64E7" w:rsidR="000F687B" w:rsidRDefault="000F687B" w:rsidP="00AA365F">
      <w:pPr>
        <w:spacing w:line="360" w:lineRule="auto"/>
      </w:pPr>
      <w:r>
        <w:t>Growing mycelia and spherules</w:t>
      </w:r>
    </w:p>
    <w:p w14:paraId="68991DDE" w14:textId="743F3460" w:rsidR="000F687B" w:rsidRDefault="000F687B" w:rsidP="00AA365F">
      <w:pPr>
        <w:spacing w:line="360" w:lineRule="auto"/>
      </w:pPr>
      <w:r>
        <w:t>? RNA purification method</w:t>
      </w:r>
    </w:p>
    <w:p w14:paraId="4CC9C960" w14:textId="2AFFD430" w:rsidR="000F687B" w:rsidRDefault="000F687B" w:rsidP="00AA365F">
      <w:pPr>
        <w:spacing w:line="360" w:lineRule="auto"/>
      </w:pPr>
      <w:r>
        <w:t>Strand specific sequencing</w:t>
      </w:r>
    </w:p>
    <w:p w14:paraId="2BB6C1E3" w14:textId="3A569455" w:rsidR="000F687B" w:rsidRDefault="000F687B" w:rsidP="00AA365F">
      <w:pPr>
        <w:spacing w:line="360" w:lineRule="auto"/>
      </w:pPr>
      <w:r>
        <w:t>Kallisto mapping</w:t>
      </w:r>
    </w:p>
    <w:p w14:paraId="268560F0" w14:textId="4FA7C295" w:rsidR="000F687B" w:rsidRDefault="000F687B" w:rsidP="00AA365F">
      <w:pPr>
        <w:spacing w:line="360" w:lineRule="auto"/>
      </w:pPr>
      <w:r>
        <w:t>DESeq</w:t>
      </w:r>
    </w:p>
    <w:p w14:paraId="49966807" w14:textId="77777777" w:rsidR="000F687B" w:rsidRDefault="000F687B" w:rsidP="000F687B">
      <w:pPr>
        <w:spacing w:line="360" w:lineRule="auto"/>
      </w:pPr>
      <w:r>
        <w:lastRenderedPageBreak/>
        <w:t>Up-regulated defined as more than 2 log2 FC spherules/mycelia</w:t>
      </w:r>
    </w:p>
    <w:p w14:paraId="49151A15" w14:textId="77777777" w:rsidR="000F687B" w:rsidRDefault="000F687B" w:rsidP="00AA365F">
      <w:pPr>
        <w:spacing w:line="360" w:lineRule="auto"/>
      </w:pPr>
    </w:p>
    <w:p w14:paraId="1962811D" w14:textId="72FFFDC3" w:rsidR="000F687B" w:rsidRDefault="000F687B" w:rsidP="00AA365F">
      <w:pPr>
        <w:spacing w:line="360" w:lineRule="auto"/>
      </w:pPr>
    </w:p>
    <w:p w14:paraId="61B725F0" w14:textId="4A374B05" w:rsidR="000F687B" w:rsidRDefault="000F687B" w:rsidP="00AA365F">
      <w:pPr>
        <w:spacing w:line="360" w:lineRule="auto"/>
      </w:pPr>
    </w:p>
    <w:p w14:paraId="4645C8B2" w14:textId="7E31323F" w:rsidR="000F687B" w:rsidRDefault="000F687B" w:rsidP="00AA365F">
      <w:pPr>
        <w:spacing w:line="360" w:lineRule="auto"/>
      </w:pPr>
    </w:p>
    <w:p w14:paraId="3EB29642" w14:textId="691D1A8D" w:rsidR="000F687B" w:rsidRDefault="000F687B" w:rsidP="00AA365F">
      <w:pPr>
        <w:spacing w:line="360" w:lineRule="auto"/>
      </w:pPr>
      <w:r>
        <w:t>Results</w:t>
      </w:r>
    </w:p>
    <w:p w14:paraId="2249E467" w14:textId="77777777" w:rsidR="009E31AB" w:rsidRDefault="009E31AB" w:rsidP="009E31AB">
      <w:pPr>
        <w:spacing w:line="360" w:lineRule="auto"/>
      </w:pPr>
      <w:r>
        <w:t>DESeq2 and EdgeR. The duplicate values were very similar,</w:t>
      </w:r>
    </w:p>
    <w:p w14:paraId="726831C2" w14:textId="389E0177" w:rsidR="009E31AB" w:rsidRDefault="009E31AB" w:rsidP="00AA365F">
      <w:pPr>
        <w:spacing w:line="360" w:lineRule="auto"/>
      </w:pPr>
      <w:r w:rsidRPr="007020C8">
        <w:rPr>
          <w:highlight w:val="yellow"/>
        </w:rPr>
        <w:t xml:space="preserve">Jason </w:t>
      </w:r>
      <w:r w:rsidR="004A5F0E">
        <w:rPr>
          <w:highlight w:val="yellow"/>
        </w:rPr>
        <w:t xml:space="preserve">and </w:t>
      </w:r>
      <w:r w:rsidRPr="007020C8">
        <w:rPr>
          <w:highlight w:val="yellow"/>
        </w:rPr>
        <w:t xml:space="preserve">Jesus </w:t>
      </w:r>
      <w:r w:rsidRPr="0071103E">
        <w:rPr>
          <w:highlight w:val="yellow"/>
        </w:rPr>
        <w:t xml:space="preserve">please </w:t>
      </w:r>
      <w:r w:rsidRPr="000A7762">
        <w:rPr>
          <w:highlight w:val="yellow"/>
        </w:rPr>
        <w:t xml:space="preserve">check DO we need more </w:t>
      </w:r>
      <w:r w:rsidRPr="004A5F0E">
        <w:rPr>
          <w:highlight w:val="yellow"/>
        </w:rPr>
        <w:t>text</w:t>
      </w:r>
      <w:r w:rsidR="004A5F0E" w:rsidRPr="004A5F0E">
        <w:rPr>
          <w:highlight w:val="yellow"/>
        </w:rPr>
        <w:t>?</w:t>
      </w:r>
    </w:p>
    <w:p w14:paraId="43CCE30D" w14:textId="7374B90B" w:rsidR="0071103E" w:rsidRDefault="00F9413C" w:rsidP="009E31AB">
      <w:pPr>
        <w:spacing w:line="360" w:lineRule="auto"/>
      </w:pPr>
      <w:r>
        <w:t xml:space="preserve">The count data was transformed and modeled using the negative binomial distribution in </w:t>
      </w:r>
    </w:p>
    <w:p w14:paraId="552A82AA" w14:textId="62E42DC0" w:rsidR="0071103E" w:rsidRDefault="0071103E" w:rsidP="0071103E">
      <w:pPr>
        <w:spacing w:line="360" w:lineRule="auto"/>
      </w:pPr>
      <w:r>
        <w:t>About 50% of C. immitis genes were up- or down-regulated compared to mycelia with an adjusted p value less than 0.05.</w:t>
      </w:r>
      <w:r w:rsidR="000A7762">
        <w:t xml:space="preserve">  Genes with a fold change value of over 2(log2) are </w:t>
      </w:r>
      <w:r w:rsidR="009E31AB">
        <w:t xml:space="preserve">classified </w:t>
      </w:r>
      <w:r w:rsidR="000A7762">
        <w:t>as up- or down-regulated.</w:t>
      </w:r>
    </w:p>
    <w:p w14:paraId="66BC05ED" w14:textId="563C3382" w:rsidR="002D2EB9" w:rsidRDefault="002D2EB9" w:rsidP="0071103E">
      <w:pPr>
        <w:spacing w:line="360" w:lineRule="auto"/>
      </w:pPr>
    </w:p>
    <w:p w14:paraId="5E90D6F8" w14:textId="0E71D060" w:rsidR="002D2EB9" w:rsidRDefault="002D2EB9" w:rsidP="0071103E">
      <w:pPr>
        <w:spacing w:line="360" w:lineRule="auto"/>
      </w:pPr>
      <w:r>
        <w:tab/>
      </w:r>
      <w:r>
        <w:tab/>
      </w:r>
      <w:r>
        <w:tab/>
      </w:r>
      <w:r>
        <w:tab/>
      </w:r>
      <w:r>
        <w:tab/>
      </w:r>
      <w:r>
        <w:tab/>
        <w:t>Fig. 1</w:t>
      </w:r>
      <w:r w:rsidR="004055BA">
        <w:t xml:space="preserve"> MA plot</w:t>
      </w:r>
    </w:p>
    <w:p w14:paraId="40B9C2EC" w14:textId="6C8CA4D3" w:rsidR="0071103E" w:rsidRDefault="002D2EB9" w:rsidP="002D2EB9">
      <w:pPr>
        <w:spacing w:line="360" w:lineRule="auto"/>
        <w:jc w:val="center"/>
      </w:pPr>
      <w:r>
        <w:rPr>
          <w:noProof/>
        </w:rPr>
        <w:drawing>
          <wp:inline distT="0" distB="0" distL="0" distR="0" wp14:anchorId="6A9C2358" wp14:editId="5B518EE7">
            <wp:extent cx="3592984" cy="3859489"/>
            <wp:effectExtent l="0" t="0" r="127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
                      <a:extLst>
                        <a:ext uri="{28A0092B-C50C-407E-A947-70E740481C1C}">
                          <a14:useLocalDpi xmlns:a14="http://schemas.microsoft.com/office/drawing/2010/main" val="0"/>
                        </a:ext>
                      </a:extLst>
                    </a:blip>
                    <a:srcRect l="23602" t="8498" r="31194" b="5179"/>
                    <a:stretch/>
                  </pic:blipFill>
                  <pic:spPr bwMode="auto">
                    <a:xfrm>
                      <a:off x="0" y="0"/>
                      <a:ext cx="3596196" cy="3862939"/>
                    </a:xfrm>
                    <a:prstGeom prst="rect">
                      <a:avLst/>
                    </a:prstGeom>
                    <a:ln>
                      <a:noFill/>
                    </a:ln>
                    <a:extLst>
                      <a:ext uri="{53640926-AAD7-44D8-BBD7-CCE9431645EC}">
                        <a14:shadowObscured xmlns:a14="http://schemas.microsoft.com/office/drawing/2010/main"/>
                      </a:ext>
                    </a:extLst>
                  </pic:spPr>
                </pic:pic>
              </a:graphicData>
            </a:graphic>
          </wp:inline>
        </w:drawing>
      </w:r>
    </w:p>
    <w:p w14:paraId="0DCE404F" w14:textId="10FB21EC" w:rsidR="0071103E" w:rsidRDefault="000A7762" w:rsidP="0071103E">
      <w:pPr>
        <w:spacing w:line="360" w:lineRule="auto"/>
      </w:pPr>
      <w:r>
        <w:t>Re</w:t>
      </w:r>
      <w:r w:rsidR="0031194D">
        <w:t>d -</w:t>
      </w:r>
      <w:r>
        <w:t xml:space="preserve"> adjusted p value less than 0.05</w:t>
      </w:r>
      <w:r w:rsidR="0031194D">
        <w:t>;</w:t>
      </w:r>
      <w:r>
        <w:t xml:space="preserve"> Gray </w:t>
      </w:r>
      <w:r w:rsidR="0031194D">
        <w:t xml:space="preserve">- </w:t>
      </w:r>
      <w:r>
        <w:t>adjusted p value more than 0.05</w:t>
      </w:r>
    </w:p>
    <w:p w14:paraId="519BA7C5" w14:textId="5B801319" w:rsidR="000A7762" w:rsidRDefault="000A7762" w:rsidP="0071103E">
      <w:pPr>
        <w:spacing w:line="360" w:lineRule="auto"/>
      </w:pPr>
    </w:p>
    <w:p w14:paraId="5B697A73" w14:textId="77777777" w:rsidR="000A7762" w:rsidRDefault="000A7762" w:rsidP="0071103E">
      <w:pPr>
        <w:spacing w:line="360" w:lineRule="auto"/>
      </w:pPr>
    </w:p>
    <w:p w14:paraId="716BE7C4" w14:textId="63E194B3" w:rsidR="00F9413C" w:rsidRDefault="000F239A" w:rsidP="00AA365F">
      <w:pPr>
        <w:spacing w:line="360" w:lineRule="auto"/>
      </w:pPr>
      <w:r>
        <w:t>Supplemental</w:t>
      </w:r>
    </w:p>
    <w:p w14:paraId="56064162" w14:textId="5A2CB271" w:rsidR="0071103E" w:rsidRDefault="0071103E" w:rsidP="0071103E">
      <w:pPr>
        <w:spacing w:line="360" w:lineRule="auto"/>
      </w:pPr>
      <w:r>
        <w:t xml:space="preserve">Fig1A </w:t>
      </w:r>
      <w:r w:rsidR="000A7762">
        <w:t>mean counts vs variance</w:t>
      </w:r>
      <w:r w:rsidR="00236265">
        <w:t xml:space="preserve"> </w:t>
      </w:r>
      <w:r w:rsidR="00236265">
        <w:tab/>
        <w:t>Dispersion estimates</w:t>
      </w:r>
    </w:p>
    <w:p w14:paraId="575B1D35" w14:textId="77777777" w:rsidR="0078639D" w:rsidRDefault="0078639D" w:rsidP="00AA365F">
      <w:pPr>
        <w:spacing w:line="360" w:lineRule="auto"/>
      </w:pPr>
    </w:p>
    <w:p w14:paraId="425473FB" w14:textId="5D7C695F" w:rsidR="0078639D" w:rsidRDefault="0078639D" w:rsidP="00AA365F">
      <w:pPr>
        <w:spacing w:line="360" w:lineRule="auto"/>
      </w:pPr>
      <w:r w:rsidRPr="0078639D">
        <w:rPr>
          <w:noProof/>
        </w:rPr>
        <w:drawing>
          <wp:inline distT="0" distB="0" distL="0" distR="0" wp14:anchorId="5C68BD22" wp14:editId="392CAB13">
            <wp:extent cx="3634740" cy="1518460"/>
            <wp:effectExtent l="0" t="0" r="0" b="5715"/>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a map&#10;&#10;Description automatically generated"/>
                    <pic:cNvPicPr/>
                  </pic:nvPicPr>
                  <pic:blipFill>
                    <a:blip r:embed="rId5"/>
                    <a:stretch>
                      <a:fillRect/>
                    </a:stretch>
                  </pic:blipFill>
                  <pic:spPr>
                    <a:xfrm>
                      <a:off x="0" y="0"/>
                      <a:ext cx="3634740" cy="1518460"/>
                    </a:xfrm>
                    <a:prstGeom prst="rect">
                      <a:avLst/>
                    </a:prstGeom>
                  </pic:spPr>
                </pic:pic>
              </a:graphicData>
            </a:graphic>
          </wp:inline>
        </w:drawing>
      </w:r>
    </w:p>
    <w:p w14:paraId="08E349AA" w14:textId="2ECC38D6" w:rsidR="0078639D" w:rsidRDefault="0078639D" w:rsidP="00AA365F">
      <w:pPr>
        <w:spacing w:line="360" w:lineRule="auto"/>
      </w:pPr>
    </w:p>
    <w:p w14:paraId="6BAD3CC3" w14:textId="75C9A996" w:rsidR="00BC19FF" w:rsidRDefault="00BC19FF" w:rsidP="00AA365F">
      <w:pPr>
        <w:spacing w:line="360" w:lineRule="auto"/>
      </w:pPr>
      <w:r>
        <w:t>Fig1</w:t>
      </w:r>
      <w:r w:rsidR="0071103E">
        <w:t>B</w:t>
      </w:r>
      <w:r>
        <w:t xml:space="preserve"> ordered VSD</w:t>
      </w:r>
    </w:p>
    <w:p w14:paraId="547BE6BD" w14:textId="7CE95B39" w:rsidR="000A7762" w:rsidRDefault="000A7762" w:rsidP="00AA365F">
      <w:pPr>
        <w:spacing w:line="360" w:lineRule="auto"/>
      </w:pPr>
      <w:r>
        <w:rPr>
          <w:noProof/>
        </w:rPr>
        <w:lastRenderedPageBreak/>
        <w:drawing>
          <wp:inline distT="0" distB="0" distL="0" distR="0" wp14:anchorId="1F5D8708" wp14:editId="4E43C1A4">
            <wp:extent cx="5208104" cy="67399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
                      <a:extLst>
                        <a:ext uri="{28A0092B-C50C-407E-A947-70E740481C1C}">
                          <a14:useLocalDpi xmlns:a14="http://schemas.microsoft.com/office/drawing/2010/main" val="0"/>
                        </a:ext>
                      </a:extLst>
                    </a:blip>
                    <a:stretch>
                      <a:fillRect/>
                    </a:stretch>
                  </pic:blipFill>
                  <pic:spPr>
                    <a:xfrm>
                      <a:off x="0" y="0"/>
                      <a:ext cx="5208707" cy="6740712"/>
                    </a:xfrm>
                    <a:prstGeom prst="rect">
                      <a:avLst/>
                    </a:prstGeom>
                  </pic:spPr>
                </pic:pic>
              </a:graphicData>
            </a:graphic>
          </wp:inline>
        </w:drawing>
      </w:r>
    </w:p>
    <w:p w14:paraId="57436B61" w14:textId="43325043" w:rsidR="00BC19FF" w:rsidRDefault="0071103E" w:rsidP="00BC19FF">
      <w:pPr>
        <w:spacing w:line="360" w:lineRule="auto"/>
      </w:pPr>
      <w:r>
        <w:t xml:space="preserve">These two </w:t>
      </w:r>
      <w:r w:rsidR="000A7762">
        <w:t xml:space="preserve">plots </w:t>
      </w:r>
      <w:r>
        <w:t>will</w:t>
      </w:r>
      <w:r w:rsidR="000A7762">
        <w:t>s</w:t>
      </w:r>
      <w:r>
        <w:t xml:space="preserve"> be a supplemental figure</w:t>
      </w:r>
      <w:r w:rsidR="000A7762">
        <w:t>– DO WE NEED THEM?</w:t>
      </w:r>
    </w:p>
    <w:p w14:paraId="5D169BC9" w14:textId="47636921" w:rsidR="00BC19FF" w:rsidRDefault="00BC19FF" w:rsidP="00AA365F">
      <w:pPr>
        <w:spacing w:line="360" w:lineRule="auto"/>
      </w:pPr>
    </w:p>
    <w:p w14:paraId="4BC4E6A3" w14:textId="77777777" w:rsidR="00BC19FF" w:rsidRDefault="00BC19FF" w:rsidP="00AA365F">
      <w:pPr>
        <w:spacing w:line="360" w:lineRule="auto"/>
      </w:pPr>
    </w:p>
    <w:p w14:paraId="19A2DF52" w14:textId="58B0DA16" w:rsidR="00F9413C" w:rsidRDefault="00BC19FF" w:rsidP="00AA365F">
      <w:pPr>
        <w:spacing w:line="360" w:lineRule="auto"/>
      </w:pPr>
      <w:r>
        <w:t>The gene counts from the three conditions tested were compared to each other and the results are shown in Figure 1.</w:t>
      </w:r>
      <w:r w:rsidR="000A7762">
        <w:t xml:space="preserve">  In both day 2 and day 8 comparisons to mycelia 8% of genes were up-</w:t>
      </w:r>
      <w:r w:rsidR="000A7762">
        <w:lastRenderedPageBreak/>
        <w:t>regulated and 16-18% were down-regulated.  The number of differentially expressed genes comparing day 2 spherules to day 8 was much smaller.</w:t>
      </w:r>
    </w:p>
    <w:p w14:paraId="435A176C" w14:textId="7BD5CADC" w:rsidR="00BC19FF" w:rsidRDefault="00BC19FF" w:rsidP="00AA365F">
      <w:pPr>
        <w:spacing w:line="360" w:lineRule="auto"/>
      </w:pPr>
    </w:p>
    <w:p w14:paraId="038AB887" w14:textId="704BD4B1" w:rsidR="00BC19FF" w:rsidRDefault="00BC19FF" w:rsidP="00BC19FF">
      <w:pPr>
        <w:pStyle w:val="NoSpacing"/>
      </w:pPr>
      <w:r>
        <w:tab/>
      </w:r>
      <w:r>
        <w:tab/>
      </w:r>
      <w:r>
        <w:tab/>
      </w:r>
      <w:r>
        <w:tab/>
      </w:r>
      <w:r>
        <w:tab/>
      </w:r>
      <w:r>
        <w:tab/>
        <w:t xml:space="preserve">Fig. </w:t>
      </w:r>
      <w:r w:rsidR="000F239A">
        <w:t>2</w:t>
      </w:r>
    </w:p>
    <w:p w14:paraId="0A08D70A" w14:textId="0BD1C513" w:rsidR="005D2A94" w:rsidRDefault="001C43CB" w:rsidP="00AA365F">
      <w:pPr>
        <w:spacing w:line="360" w:lineRule="auto"/>
      </w:pPr>
      <w:r>
        <w:rPr>
          <w:noProof/>
        </w:rPr>
        <w:drawing>
          <wp:inline distT="0" distB="0" distL="0" distR="0" wp14:anchorId="0982197C" wp14:editId="441E4BF3">
            <wp:extent cx="5943600" cy="3343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C8CCCAC" w14:textId="77777777" w:rsidR="001C43CB" w:rsidRDefault="001C43CB" w:rsidP="00AA365F">
      <w:pPr>
        <w:spacing w:line="360" w:lineRule="auto"/>
      </w:pPr>
    </w:p>
    <w:p w14:paraId="6120E695" w14:textId="40033890" w:rsidR="000F687B" w:rsidRDefault="000F687B" w:rsidP="00AA365F">
      <w:pPr>
        <w:spacing w:line="360" w:lineRule="auto"/>
      </w:pPr>
      <w:r>
        <w:t>The results of the DESeq</w:t>
      </w:r>
      <w:r w:rsidR="000A7762">
        <w:t>2</w:t>
      </w:r>
      <w:r>
        <w:t xml:space="preserve"> </w:t>
      </w:r>
      <w:r w:rsidR="00144319">
        <w:t xml:space="preserve">FC </w:t>
      </w:r>
      <w:r>
        <w:t>analys</w:t>
      </w:r>
      <w:r w:rsidR="00144319">
        <w:t>e</w:t>
      </w:r>
      <w:r>
        <w:t xml:space="preserve">s </w:t>
      </w:r>
      <w:r w:rsidR="00AD53EB">
        <w:t xml:space="preserve">(MAKE FILE WITH ALL UP DESeq results) Supplemental File 1 </w:t>
      </w:r>
      <w:r w:rsidR="008A6B6F">
        <w:t xml:space="preserve">and </w:t>
      </w:r>
      <w:r w:rsidR="001C43CB">
        <w:t>annotation</w:t>
      </w:r>
      <w:r>
        <w:t xml:space="preserve"> of the genes that up- and down-regulated in </w:t>
      </w:r>
      <w:r w:rsidR="001C43CB">
        <w:t xml:space="preserve">spherules </w:t>
      </w:r>
      <w:r>
        <w:t xml:space="preserve">are in </w:t>
      </w:r>
      <w:r w:rsidR="001C43CB">
        <w:t>are in</w:t>
      </w:r>
      <w:r w:rsidR="00AD53EB">
        <w:t xml:space="preserve"> Supplemental File 2 (MAKE FILE Day2 Up and Down FungiDB)</w:t>
      </w:r>
      <w:r w:rsidR="001C43CB">
        <w:t>.</w:t>
      </w:r>
      <w:r w:rsidR="00AD53EB">
        <w:t xml:space="preserve">  </w:t>
      </w:r>
    </w:p>
    <w:p w14:paraId="0EEAC4CB" w14:textId="1C8A4363" w:rsidR="00AB5808" w:rsidRDefault="00AB5808" w:rsidP="00AA365F">
      <w:pPr>
        <w:spacing w:line="360" w:lineRule="auto"/>
      </w:pPr>
    </w:p>
    <w:p w14:paraId="7F47E409" w14:textId="2C7A0D80" w:rsidR="004105D4" w:rsidRDefault="004105D4" w:rsidP="00AA365F">
      <w:pPr>
        <w:spacing w:line="360" w:lineRule="auto"/>
      </w:pPr>
      <w:r>
        <w:t>Day 2 spherules compared to mycelia</w:t>
      </w:r>
    </w:p>
    <w:p w14:paraId="471B1B0A" w14:textId="25E9467F" w:rsidR="00AB5808" w:rsidRDefault="00AB5808" w:rsidP="00AB5808">
      <w:pPr>
        <w:spacing w:line="360" w:lineRule="auto"/>
      </w:pPr>
      <w:r>
        <w:t xml:space="preserve">Genes that are unique to Coccidioides spp. are more common in the up- and down-regulated gene sets than in all genes.  21% of  C. immitis genes have no close homologs in other species and are defined as unique </w:t>
      </w:r>
      <w:r w:rsidR="00FB5927">
        <w:t>(defined as no Blastp matches to other species with an e vales less than 10</w:t>
      </w:r>
      <w:r w:rsidR="00FB5927" w:rsidRPr="00A6110F">
        <w:rPr>
          <w:vertAlign w:val="superscript"/>
        </w:rPr>
        <w:t>-8</w:t>
      </w:r>
      <w:r w:rsidR="00FB5927">
        <w:t>).</w:t>
      </w:r>
      <w:r>
        <w:t xml:space="preserve">  The genes that are differentially expressed have a higher fraction of unique genes.  This </w:t>
      </w:r>
      <w:r w:rsidR="007771F8">
        <w:t>association</w:t>
      </w:r>
      <w:r>
        <w:t xml:space="preserve"> suggests that some genes unique to Coccidioides spp. may be important for spherule differentiation.</w:t>
      </w:r>
    </w:p>
    <w:p w14:paraId="75E939C8" w14:textId="77777777" w:rsidR="00AB5808" w:rsidRDefault="00AB5808" w:rsidP="00AB5808">
      <w:pPr>
        <w:spacing w:line="360" w:lineRule="auto"/>
      </w:pPr>
    </w:p>
    <w:p w14:paraId="0F5A94C3" w14:textId="77777777" w:rsidR="00AB5808" w:rsidRDefault="00AB5808" w:rsidP="00AB5808">
      <w:pPr>
        <w:spacing w:line="360" w:lineRule="auto"/>
      </w:pPr>
    </w:p>
    <w:p w14:paraId="31BEDE4E" w14:textId="77777777" w:rsidR="00144319" w:rsidRDefault="00144319" w:rsidP="00AB5808">
      <w:pPr>
        <w:spacing w:line="360" w:lineRule="auto"/>
      </w:pPr>
      <w:r>
        <w:lastRenderedPageBreak/>
        <w:tab/>
      </w:r>
      <w:r>
        <w:tab/>
      </w:r>
      <w:r>
        <w:tab/>
      </w:r>
      <w:r>
        <w:tab/>
      </w:r>
    </w:p>
    <w:p w14:paraId="31366BCA" w14:textId="77777777" w:rsidR="00144319" w:rsidRDefault="00144319" w:rsidP="00AB5808">
      <w:pPr>
        <w:spacing w:line="360" w:lineRule="auto"/>
      </w:pPr>
    </w:p>
    <w:p w14:paraId="2109ADEC" w14:textId="0263295C" w:rsidR="00AB5808" w:rsidRDefault="00144319" w:rsidP="001C43CB">
      <w:pPr>
        <w:spacing w:line="360" w:lineRule="auto"/>
        <w:ind w:left="2160" w:firstLine="720"/>
      </w:pPr>
      <w:r>
        <w:t>Table 1</w:t>
      </w:r>
    </w:p>
    <w:tbl>
      <w:tblPr>
        <w:tblStyle w:val="TableGrid"/>
        <w:tblW w:w="0" w:type="auto"/>
        <w:tblLook w:val="04A0" w:firstRow="1" w:lastRow="0" w:firstColumn="1" w:lastColumn="0" w:noHBand="0" w:noVBand="1"/>
      </w:tblPr>
      <w:tblGrid>
        <w:gridCol w:w="2245"/>
        <w:gridCol w:w="723"/>
        <w:gridCol w:w="1416"/>
        <w:gridCol w:w="1251"/>
        <w:gridCol w:w="960"/>
      </w:tblGrid>
      <w:tr w:rsidR="00AB5808" w14:paraId="08840B5E" w14:textId="77777777" w:rsidTr="00144319">
        <w:tc>
          <w:tcPr>
            <w:tcW w:w="2245" w:type="dxa"/>
          </w:tcPr>
          <w:p w14:paraId="0B61E93D" w14:textId="77777777" w:rsidR="00AB5808" w:rsidRDefault="00AB5808" w:rsidP="001C43CB">
            <w:pPr>
              <w:spacing w:line="360" w:lineRule="auto"/>
            </w:pPr>
            <w:r>
              <w:t>Group</w:t>
            </w:r>
          </w:p>
        </w:tc>
        <w:tc>
          <w:tcPr>
            <w:tcW w:w="598" w:type="dxa"/>
          </w:tcPr>
          <w:p w14:paraId="463D8CF8" w14:textId="77777777" w:rsidR="00AB5808" w:rsidRDefault="00AB5808" w:rsidP="001C43CB">
            <w:pPr>
              <w:spacing w:line="360" w:lineRule="auto"/>
            </w:pPr>
            <w:r>
              <w:t>Total</w:t>
            </w:r>
          </w:p>
        </w:tc>
        <w:tc>
          <w:tcPr>
            <w:tcW w:w="1416" w:type="dxa"/>
          </w:tcPr>
          <w:p w14:paraId="4255EEB2" w14:textId="77777777" w:rsidR="00AB5808" w:rsidRDefault="00AB5808" w:rsidP="001C43CB">
            <w:pPr>
              <w:spacing w:line="360" w:lineRule="auto"/>
            </w:pPr>
            <w:r>
              <w:t>Unique</w:t>
            </w:r>
          </w:p>
        </w:tc>
        <w:tc>
          <w:tcPr>
            <w:tcW w:w="1251" w:type="dxa"/>
          </w:tcPr>
          <w:p w14:paraId="75B2EC04" w14:textId="77777777" w:rsidR="00AB5808" w:rsidRDefault="00AB5808" w:rsidP="001C43CB">
            <w:pPr>
              <w:spacing w:line="360" w:lineRule="auto"/>
            </w:pPr>
            <w:r>
              <w:t>Per Cent</w:t>
            </w:r>
          </w:p>
        </w:tc>
        <w:tc>
          <w:tcPr>
            <w:tcW w:w="960" w:type="dxa"/>
          </w:tcPr>
          <w:p w14:paraId="6C154EFC" w14:textId="04B6E909" w:rsidR="00AB5808" w:rsidRDefault="00144319" w:rsidP="001C43CB">
            <w:pPr>
              <w:spacing w:line="360" w:lineRule="auto"/>
            </w:pPr>
            <w:r>
              <w:t>p</w:t>
            </w:r>
          </w:p>
        </w:tc>
      </w:tr>
      <w:tr w:rsidR="00AB5808" w14:paraId="2F3BB13F" w14:textId="77777777" w:rsidTr="00144319">
        <w:tc>
          <w:tcPr>
            <w:tcW w:w="2245" w:type="dxa"/>
          </w:tcPr>
          <w:p w14:paraId="4CB4C554" w14:textId="619CCCA7" w:rsidR="00AB5808" w:rsidRDefault="00AB5808" w:rsidP="001C43CB">
            <w:pPr>
              <w:spacing w:line="360" w:lineRule="auto"/>
            </w:pPr>
            <w:r>
              <w:t>All genes</w:t>
            </w:r>
            <w:r w:rsidR="00144319" w:rsidRPr="00144319">
              <w:rPr>
                <w:vertAlign w:val="superscript"/>
              </w:rPr>
              <w:t>a</w:t>
            </w:r>
          </w:p>
        </w:tc>
        <w:tc>
          <w:tcPr>
            <w:tcW w:w="598" w:type="dxa"/>
          </w:tcPr>
          <w:p w14:paraId="4E02F97D" w14:textId="77777777" w:rsidR="00AB5808" w:rsidRDefault="00AB5808" w:rsidP="001C43CB">
            <w:pPr>
              <w:spacing w:line="360" w:lineRule="auto"/>
            </w:pPr>
            <w:r>
              <w:t>5336</w:t>
            </w:r>
          </w:p>
        </w:tc>
        <w:tc>
          <w:tcPr>
            <w:tcW w:w="1416" w:type="dxa"/>
          </w:tcPr>
          <w:p w14:paraId="6329FF4F" w14:textId="77777777" w:rsidR="00AB5808" w:rsidRDefault="00AB5808" w:rsidP="001C43CB">
            <w:pPr>
              <w:spacing w:line="360" w:lineRule="auto"/>
            </w:pPr>
            <w:r>
              <w:t>1105</w:t>
            </w:r>
          </w:p>
        </w:tc>
        <w:tc>
          <w:tcPr>
            <w:tcW w:w="1251" w:type="dxa"/>
          </w:tcPr>
          <w:p w14:paraId="5D345DCD" w14:textId="77777777" w:rsidR="00AB5808" w:rsidRDefault="00AB5808" w:rsidP="001C43CB">
            <w:pPr>
              <w:spacing w:line="360" w:lineRule="auto"/>
            </w:pPr>
            <w:r>
              <w:t>21</w:t>
            </w:r>
          </w:p>
        </w:tc>
        <w:tc>
          <w:tcPr>
            <w:tcW w:w="960" w:type="dxa"/>
          </w:tcPr>
          <w:p w14:paraId="3CFF7516" w14:textId="77777777" w:rsidR="00AB5808" w:rsidRDefault="00AB5808" w:rsidP="001C43CB">
            <w:pPr>
              <w:spacing w:line="360" w:lineRule="auto"/>
            </w:pPr>
            <w:r>
              <w:t>NA</w:t>
            </w:r>
          </w:p>
        </w:tc>
      </w:tr>
      <w:tr w:rsidR="00AB5808" w14:paraId="6B672267" w14:textId="77777777" w:rsidTr="00144319">
        <w:tc>
          <w:tcPr>
            <w:tcW w:w="2245" w:type="dxa"/>
          </w:tcPr>
          <w:p w14:paraId="200B9914" w14:textId="77777777" w:rsidR="00AB5808" w:rsidRDefault="00AB5808" w:rsidP="001C43CB">
            <w:pPr>
              <w:spacing w:line="360" w:lineRule="auto"/>
            </w:pPr>
            <w:r>
              <w:t>Up-regulated</w:t>
            </w:r>
          </w:p>
        </w:tc>
        <w:tc>
          <w:tcPr>
            <w:tcW w:w="598" w:type="dxa"/>
          </w:tcPr>
          <w:p w14:paraId="77FC49E9" w14:textId="77777777" w:rsidR="00AB5808" w:rsidRDefault="00AB5808" w:rsidP="001C43CB">
            <w:pPr>
              <w:spacing w:line="360" w:lineRule="auto"/>
            </w:pPr>
            <w:r>
              <w:t>497</w:t>
            </w:r>
          </w:p>
        </w:tc>
        <w:tc>
          <w:tcPr>
            <w:tcW w:w="1416" w:type="dxa"/>
          </w:tcPr>
          <w:p w14:paraId="24AC71F2" w14:textId="77777777" w:rsidR="00AB5808" w:rsidRDefault="00AB5808" w:rsidP="001C43CB">
            <w:pPr>
              <w:spacing w:line="360" w:lineRule="auto"/>
            </w:pPr>
            <w:r>
              <w:t>154</w:t>
            </w:r>
          </w:p>
        </w:tc>
        <w:tc>
          <w:tcPr>
            <w:tcW w:w="1251" w:type="dxa"/>
          </w:tcPr>
          <w:p w14:paraId="069C25F6" w14:textId="77777777" w:rsidR="00AB5808" w:rsidRDefault="00AB5808" w:rsidP="001C43CB">
            <w:pPr>
              <w:spacing w:line="360" w:lineRule="auto"/>
            </w:pPr>
            <w:r>
              <w:t>38</w:t>
            </w:r>
          </w:p>
        </w:tc>
        <w:tc>
          <w:tcPr>
            <w:tcW w:w="960" w:type="dxa"/>
          </w:tcPr>
          <w:p w14:paraId="2F690810" w14:textId="572FF335" w:rsidR="00AB5808" w:rsidRDefault="00144319" w:rsidP="001C43CB">
            <w:pPr>
              <w:spacing w:line="360" w:lineRule="auto"/>
            </w:pPr>
            <w:r>
              <w:t>&lt; 0.05</w:t>
            </w:r>
          </w:p>
        </w:tc>
      </w:tr>
      <w:tr w:rsidR="00AB5808" w14:paraId="02805D06" w14:textId="77777777" w:rsidTr="00144319">
        <w:tc>
          <w:tcPr>
            <w:tcW w:w="2245" w:type="dxa"/>
          </w:tcPr>
          <w:p w14:paraId="6E9FCC64" w14:textId="77777777" w:rsidR="00AB5808" w:rsidRDefault="00AB5808" w:rsidP="001C43CB">
            <w:pPr>
              <w:spacing w:line="360" w:lineRule="auto"/>
            </w:pPr>
            <w:r>
              <w:t>Down-regulated</w:t>
            </w:r>
          </w:p>
        </w:tc>
        <w:tc>
          <w:tcPr>
            <w:tcW w:w="598" w:type="dxa"/>
          </w:tcPr>
          <w:p w14:paraId="037105A7" w14:textId="77777777" w:rsidR="00AB5808" w:rsidRDefault="00AB5808" w:rsidP="001C43CB">
            <w:pPr>
              <w:spacing w:line="360" w:lineRule="auto"/>
            </w:pPr>
            <w:r>
              <w:t>849</w:t>
            </w:r>
          </w:p>
        </w:tc>
        <w:tc>
          <w:tcPr>
            <w:tcW w:w="1416" w:type="dxa"/>
          </w:tcPr>
          <w:p w14:paraId="21F28BBF" w14:textId="77777777" w:rsidR="00AB5808" w:rsidRDefault="00AB5808" w:rsidP="001C43CB">
            <w:pPr>
              <w:spacing w:line="360" w:lineRule="auto"/>
            </w:pPr>
            <w:r>
              <w:t>300</w:t>
            </w:r>
          </w:p>
        </w:tc>
        <w:tc>
          <w:tcPr>
            <w:tcW w:w="1251" w:type="dxa"/>
          </w:tcPr>
          <w:p w14:paraId="70E7DB13" w14:textId="77777777" w:rsidR="00AB5808" w:rsidRDefault="00AB5808" w:rsidP="001C43CB">
            <w:pPr>
              <w:spacing w:line="360" w:lineRule="auto"/>
            </w:pPr>
            <w:r>
              <w:t>35</w:t>
            </w:r>
          </w:p>
        </w:tc>
        <w:tc>
          <w:tcPr>
            <w:tcW w:w="960" w:type="dxa"/>
          </w:tcPr>
          <w:p w14:paraId="09CC6D0E" w14:textId="4E674FBB" w:rsidR="00AB5808" w:rsidRDefault="00144319" w:rsidP="001C43CB">
            <w:pPr>
              <w:spacing w:line="360" w:lineRule="auto"/>
            </w:pPr>
            <w:r>
              <w:t>&lt; 0.05</w:t>
            </w:r>
          </w:p>
        </w:tc>
      </w:tr>
    </w:tbl>
    <w:p w14:paraId="117D65BB" w14:textId="66EADFA7" w:rsidR="00AB5808" w:rsidRDefault="00144319" w:rsidP="001C43CB">
      <w:pPr>
        <w:spacing w:line="360" w:lineRule="auto"/>
      </w:pPr>
      <w:r>
        <w:t>A: Genes with adjusted p values &lt; 0.05</w:t>
      </w:r>
      <w:r w:rsidR="00CC6EE7">
        <w:t xml:space="preserve"> in the DESeq2 analysis.</w:t>
      </w:r>
    </w:p>
    <w:p w14:paraId="5DD6B97E" w14:textId="77777777" w:rsidR="00AB5808" w:rsidRDefault="00AB5808" w:rsidP="00AB5808">
      <w:pPr>
        <w:spacing w:line="360" w:lineRule="auto"/>
      </w:pPr>
    </w:p>
    <w:p w14:paraId="1196EC6B" w14:textId="41B4BCB5" w:rsidR="00AB5808" w:rsidRDefault="00AB5808" w:rsidP="00AB5808">
      <w:pPr>
        <w:spacing w:line="360" w:lineRule="auto"/>
      </w:pPr>
      <w:r>
        <w:t>The median number of orthologs was lower in differentially expressed genes than in all genes, which is consistent with the observation that more differentially expressed genes were unique to Coccidioides spp</w:t>
      </w:r>
      <w:r w:rsidR="00CC6EE7">
        <w:t>. (Table 2)</w:t>
      </w:r>
      <w:r>
        <w:t>.  The median length of differentially expressed genes was also smaller than the median length of all genes.</w:t>
      </w:r>
    </w:p>
    <w:p w14:paraId="65F88FF2" w14:textId="4DB83F13" w:rsidR="00AB5808" w:rsidRDefault="00AB5808" w:rsidP="00AB5808">
      <w:pPr>
        <w:spacing w:line="360" w:lineRule="auto"/>
      </w:pPr>
    </w:p>
    <w:p w14:paraId="30589525" w14:textId="2B65FC39" w:rsidR="00CC6EE7" w:rsidRDefault="00CC6EE7" w:rsidP="00AB5808">
      <w:pPr>
        <w:spacing w:line="360" w:lineRule="auto"/>
      </w:pPr>
      <w:r>
        <w:tab/>
      </w:r>
      <w:r>
        <w:tab/>
      </w:r>
      <w:r>
        <w:tab/>
      </w:r>
      <w:r>
        <w:tab/>
      </w:r>
      <w:r>
        <w:tab/>
      </w:r>
      <w:r>
        <w:tab/>
        <w:t>Table 2</w:t>
      </w:r>
    </w:p>
    <w:tbl>
      <w:tblPr>
        <w:tblStyle w:val="TableGrid"/>
        <w:tblW w:w="0" w:type="auto"/>
        <w:tblLook w:val="04A0" w:firstRow="1" w:lastRow="0" w:firstColumn="1" w:lastColumn="0" w:noHBand="0" w:noVBand="1"/>
      </w:tblPr>
      <w:tblGrid>
        <w:gridCol w:w="1870"/>
        <w:gridCol w:w="1870"/>
        <w:gridCol w:w="1870"/>
        <w:gridCol w:w="1870"/>
        <w:gridCol w:w="1870"/>
      </w:tblGrid>
      <w:tr w:rsidR="00AB5808" w14:paraId="67A48997" w14:textId="77777777" w:rsidTr="00F44D25">
        <w:tc>
          <w:tcPr>
            <w:tcW w:w="1870" w:type="dxa"/>
          </w:tcPr>
          <w:p w14:paraId="0BB73745" w14:textId="77777777" w:rsidR="00AB5808" w:rsidRDefault="00AB5808" w:rsidP="00F44D25">
            <w:pPr>
              <w:spacing w:line="360" w:lineRule="auto"/>
            </w:pPr>
            <w:r>
              <w:t>Median</w:t>
            </w:r>
          </w:p>
        </w:tc>
        <w:tc>
          <w:tcPr>
            <w:tcW w:w="1870" w:type="dxa"/>
          </w:tcPr>
          <w:p w14:paraId="0ED00B51" w14:textId="77777777" w:rsidR="00AB5808" w:rsidRDefault="00AB5808" w:rsidP="00F44D25">
            <w:pPr>
              <w:spacing w:line="360" w:lineRule="auto"/>
            </w:pPr>
            <w:r>
              <w:t>All genes</w:t>
            </w:r>
          </w:p>
        </w:tc>
        <w:tc>
          <w:tcPr>
            <w:tcW w:w="1870" w:type="dxa"/>
          </w:tcPr>
          <w:p w14:paraId="5E4ECD35" w14:textId="77777777" w:rsidR="00AB5808" w:rsidRDefault="00AB5808" w:rsidP="00F44D25">
            <w:pPr>
              <w:spacing w:line="360" w:lineRule="auto"/>
            </w:pPr>
            <w:r>
              <w:t>Up-regulated</w:t>
            </w:r>
          </w:p>
        </w:tc>
        <w:tc>
          <w:tcPr>
            <w:tcW w:w="1870" w:type="dxa"/>
          </w:tcPr>
          <w:p w14:paraId="10235F98" w14:textId="0289E636" w:rsidR="00AB5808" w:rsidRDefault="00AB5808" w:rsidP="00F44D25">
            <w:pPr>
              <w:spacing w:line="360" w:lineRule="auto"/>
            </w:pPr>
            <w:r>
              <w:t>Down-regulate</w:t>
            </w:r>
            <w:r w:rsidR="00CC6EE7">
              <w:t>d</w:t>
            </w:r>
          </w:p>
        </w:tc>
        <w:tc>
          <w:tcPr>
            <w:tcW w:w="1870" w:type="dxa"/>
          </w:tcPr>
          <w:p w14:paraId="38170EEE" w14:textId="77777777" w:rsidR="00AB5808" w:rsidRDefault="00AB5808" w:rsidP="00F44D25">
            <w:pPr>
              <w:spacing w:line="360" w:lineRule="auto"/>
            </w:pPr>
            <w:r>
              <w:t>p</w:t>
            </w:r>
          </w:p>
        </w:tc>
      </w:tr>
      <w:tr w:rsidR="00AB5808" w14:paraId="57324752" w14:textId="77777777" w:rsidTr="00F44D25">
        <w:tc>
          <w:tcPr>
            <w:tcW w:w="1870" w:type="dxa"/>
          </w:tcPr>
          <w:p w14:paraId="2E3F4A7C" w14:textId="77777777" w:rsidR="00AB5808" w:rsidRDefault="00AB5808" w:rsidP="00F44D25">
            <w:pPr>
              <w:spacing w:line="360" w:lineRule="auto"/>
            </w:pPr>
            <w:r>
              <w:t>Number of orthologs/gene</w:t>
            </w:r>
          </w:p>
        </w:tc>
        <w:tc>
          <w:tcPr>
            <w:tcW w:w="1870" w:type="dxa"/>
          </w:tcPr>
          <w:p w14:paraId="4D194EB6" w14:textId="77777777" w:rsidR="00AB5808" w:rsidRDefault="00AB5808" w:rsidP="00F44D25">
            <w:pPr>
              <w:spacing w:line="360" w:lineRule="auto"/>
            </w:pPr>
            <w:r>
              <w:t>111</w:t>
            </w:r>
          </w:p>
        </w:tc>
        <w:tc>
          <w:tcPr>
            <w:tcW w:w="1870" w:type="dxa"/>
          </w:tcPr>
          <w:p w14:paraId="5EED89E3" w14:textId="77777777" w:rsidR="00AB5808" w:rsidRDefault="00AB5808" w:rsidP="00F44D25">
            <w:pPr>
              <w:spacing w:line="360" w:lineRule="auto"/>
            </w:pPr>
            <w:r>
              <w:t>63</w:t>
            </w:r>
          </w:p>
        </w:tc>
        <w:tc>
          <w:tcPr>
            <w:tcW w:w="1870" w:type="dxa"/>
          </w:tcPr>
          <w:p w14:paraId="59CFA746" w14:textId="77777777" w:rsidR="00AB5808" w:rsidRDefault="00AB5808" w:rsidP="00F44D25">
            <w:pPr>
              <w:spacing w:line="360" w:lineRule="auto"/>
            </w:pPr>
            <w:r>
              <w:t>78</w:t>
            </w:r>
          </w:p>
        </w:tc>
        <w:tc>
          <w:tcPr>
            <w:tcW w:w="1870" w:type="dxa"/>
          </w:tcPr>
          <w:p w14:paraId="0E511228" w14:textId="77777777" w:rsidR="00AB5808" w:rsidRDefault="00AB5808" w:rsidP="00F44D25">
            <w:pPr>
              <w:spacing w:line="360" w:lineRule="auto"/>
            </w:pPr>
            <w:r>
              <w:t>&lt; 0.05</w:t>
            </w:r>
          </w:p>
        </w:tc>
      </w:tr>
      <w:tr w:rsidR="00AB5808" w14:paraId="5EC3DBC3" w14:textId="77777777" w:rsidTr="00F44D25">
        <w:tc>
          <w:tcPr>
            <w:tcW w:w="1870" w:type="dxa"/>
          </w:tcPr>
          <w:p w14:paraId="3EE6F6DF" w14:textId="77777777" w:rsidR="00AB5808" w:rsidRDefault="00AB5808" w:rsidP="00F44D25">
            <w:pPr>
              <w:spacing w:line="360" w:lineRule="auto"/>
            </w:pPr>
            <w:r>
              <w:t>Length</w:t>
            </w:r>
          </w:p>
        </w:tc>
        <w:tc>
          <w:tcPr>
            <w:tcW w:w="1870" w:type="dxa"/>
          </w:tcPr>
          <w:p w14:paraId="3D9999EF" w14:textId="77777777" w:rsidR="00AB5808" w:rsidRDefault="00AB5808" w:rsidP="00F44D25">
            <w:pPr>
              <w:spacing w:line="360" w:lineRule="auto"/>
            </w:pPr>
            <w:r>
              <w:t>579</w:t>
            </w:r>
          </w:p>
        </w:tc>
        <w:tc>
          <w:tcPr>
            <w:tcW w:w="1870" w:type="dxa"/>
          </w:tcPr>
          <w:p w14:paraId="48B34642" w14:textId="77777777" w:rsidR="00AB5808" w:rsidRDefault="00AB5808" w:rsidP="00F44D25">
            <w:pPr>
              <w:spacing w:line="360" w:lineRule="auto"/>
            </w:pPr>
            <w:r>
              <w:t>285</w:t>
            </w:r>
          </w:p>
        </w:tc>
        <w:tc>
          <w:tcPr>
            <w:tcW w:w="1870" w:type="dxa"/>
          </w:tcPr>
          <w:p w14:paraId="209B230D" w14:textId="77777777" w:rsidR="00AB5808" w:rsidRDefault="00AB5808" w:rsidP="00F44D25">
            <w:pPr>
              <w:spacing w:line="360" w:lineRule="auto"/>
            </w:pPr>
            <w:r>
              <w:t>233</w:t>
            </w:r>
          </w:p>
        </w:tc>
        <w:tc>
          <w:tcPr>
            <w:tcW w:w="1870" w:type="dxa"/>
          </w:tcPr>
          <w:p w14:paraId="7A9C71BA" w14:textId="77777777" w:rsidR="00AB5808" w:rsidRDefault="00AB5808" w:rsidP="00F44D25">
            <w:pPr>
              <w:spacing w:line="360" w:lineRule="auto"/>
            </w:pPr>
            <w:r>
              <w:t>&lt; 0.05</w:t>
            </w:r>
          </w:p>
        </w:tc>
      </w:tr>
    </w:tbl>
    <w:p w14:paraId="1AD2B6F6" w14:textId="77777777" w:rsidR="00AB5808" w:rsidRDefault="00AB5808" w:rsidP="00AB5808">
      <w:pPr>
        <w:spacing w:line="360" w:lineRule="auto"/>
      </w:pPr>
    </w:p>
    <w:p w14:paraId="31C004F5" w14:textId="180E04AA" w:rsidR="0018132F" w:rsidRDefault="0018132F" w:rsidP="00AA365F">
      <w:pPr>
        <w:spacing w:line="360" w:lineRule="auto"/>
      </w:pPr>
    </w:p>
    <w:p w14:paraId="46E29091" w14:textId="47C7D7B4" w:rsidR="000F687B" w:rsidRDefault="0001365B" w:rsidP="00AA365F">
      <w:pPr>
        <w:spacing w:line="360" w:lineRule="auto"/>
      </w:pPr>
      <w:r>
        <w:t xml:space="preserve">Enrichment </w:t>
      </w:r>
      <w:r w:rsidR="00022E99">
        <w:t xml:space="preserve">of functional ontology of up-regulated </w:t>
      </w:r>
      <w:r w:rsidR="004105D4">
        <w:t>gene</w:t>
      </w:r>
      <w:r w:rsidR="00022E99">
        <w:t>s</w:t>
      </w:r>
      <w:r>
        <w:t xml:space="preserve"> </w:t>
      </w:r>
      <w:r w:rsidR="00022E99">
        <w:t xml:space="preserve">in </w:t>
      </w:r>
      <w:r>
        <w:t xml:space="preserve">day 2 spherules </w:t>
      </w:r>
    </w:p>
    <w:p w14:paraId="4F7B78E1" w14:textId="4ED92DC6" w:rsidR="004105D4" w:rsidRDefault="004105D4" w:rsidP="00AA365F">
      <w:pPr>
        <w:spacing w:line="360" w:lineRule="auto"/>
      </w:pPr>
    </w:p>
    <w:p w14:paraId="7CBDDD31" w14:textId="6F57C290" w:rsidR="004105D4" w:rsidRDefault="004105D4" w:rsidP="00AA365F">
      <w:pPr>
        <w:spacing w:line="360" w:lineRule="auto"/>
      </w:pPr>
      <w:r>
        <w:t>NOTE – all terms have an adjusted p value less than 0.05</w:t>
      </w:r>
    </w:p>
    <w:p w14:paraId="14D00F44" w14:textId="77777777" w:rsidR="004105D4" w:rsidRDefault="004105D4" w:rsidP="00AA365F">
      <w:pPr>
        <w:spacing w:line="360" w:lineRule="auto"/>
      </w:pPr>
    </w:p>
    <w:p w14:paraId="6E815019" w14:textId="400908AC" w:rsidR="00F50B17" w:rsidRDefault="0018132F" w:rsidP="00AA365F">
      <w:pPr>
        <w:spacing w:line="360" w:lineRule="auto"/>
      </w:pPr>
      <w:r>
        <w:t xml:space="preserve">GO terms involving </w:t>
      </w:r>
      <w:r w:rsidR="004105D4">
        <w:t xml:space="preserve">oxidation/reduction, </w:t>
      </w:r>
      <w:r>
        <w:t xml:space="preserve">transmembrane transport (especially </w:t>
      </w:r>
      <w:r w:rsidR="00AB5808">
        <w:t xml:space="preserve">copper and other metal </w:t>
      </w:r>
      <w:r>
        <w:t>ions)</w:t>
      </w:r>
      <w:r w:rsidR="00E94570">
        <w:t>,</w:t>
      </w:r>
      <w:r>
        <w:t xml:space="preserve"> oxidation</w:t>
      </w:r>
      <w:r w:rsidR="00AB5808">
        <w:t>/</w:t>
      </w:r>
      <w:r>
        <w:t>reduction</w:t>
      </w:r>
      <w:r w:rsidR="00614924">
        <w:t xml:space="preserve"> and abiotic stress</w:t>
      </w:r>
      <w:r>
        <w:t xml:space="preserve"> </w:t>
      </w:r>
      <w:r w:rsidR="00E94570">
        <w:t>a</w:t>
      </w:r>
      <w:r w:rsidR="00AB5808">
        <w:t xml:space="preserve">re </w:t>
      </w:r>
      <w:r>
        <w:t>over-represented.</w:t>
      </w:r>
      <w:r w:rsidR="006D1C74">
        <w:t xml:space="preserve">  Two of the three genes predicted to be copper transporters were up-regulated.</w:t>
      </w:r>
      <w:r w:rsidR="004105D4">
        <w:t xml:space="preserve">  </w:t>
      </w:r>
      <w:r w:rsidR="0072261D">
        <w:t>Cellular component m</w:t>
      </w:r>
      <w:r>
        <w:t xml:space="preserve">embrane GO terms are </w:t>
      </w:r>
      <w:r w:rsidR="00614924">
        <w:t xml:space="preserve">dramatically </w:t>
      </w:r>
      <w:r>
        <w:t>over-represented</w:t>
      </w:r>
      <w:r w:rsidR="0072261D">
        <w:t xml:space="preserve"> ( p &lt; 10</w:t>
      </w:r>
      <w:r w:rsidR="0072261D" w:rsidRPr="0072261D">
        <w:rPr>
          <w:vertAlign w:val="superscript"/>
        </w:rPr>
        <w:t>-4</w:t>
      </w:r>
      <w:r w:rsidR="0072261D">
        <w:t>).</w:t>
      </w:r>
      <w:r w:rsidR="00597B24">
        <w:t xml:space="preserve">  </w:t>
      </w:r>
      <w:r w:rsidR="00E94570">
        <w:t xml:space="preserve">  In addition, </w:t>
      </w:r>
      <w:r w:rsidR="00597B24">
        <w:t xml:space="preserve">90/404 up-regulated genes have at least one </w:t>
      </w:r>
      <w:r w:rsidR="00E94570">
        <w:t xml:space="preserve">predicted </w:t>
      </w:r>
      <w:r w:rsidR="00597B24">
        <w:t xml:space="preserve">transmembrane domain, compared to 921/5403 total genes (p &lt;0.05).  </w:t>
      </w:r>
      <w:r w:rsidR="00614924">
        <w:lastRenderedPageBreak/>
        <w:t>However, t</w:t>
      </w:r>
      <w:r w:rsidR="00597B24">
        <w:t>here is no difference in the proportion of up-regulated compared to all genes with a predicted signal peptide.</w:t>
      </w:r>
    </w:p>
    <w:p w14:paraId="359E974F" w14:textId="77777777" w:rsidR="00A35CEB" w:rsidRDefault="00A35CEB" w:rsidP="00AA365F">
      <w:pPr>
        <w:spacing w:line="360" w:lineRule="auto"/>
      </w:pPr>
    </w:p>
    <w:p w14:paraId="550B58B3" w14:textId="576D9307" w:rsidR="00F50B17" w:rsidRDefault="00F50B17" w:rsidP="00AA365F">
      <w:pPr>
        <w:spacing w:line="360" w:lineRule="auto"/>
      </w:pPr>
      <w:r>
        <w:t xml:space="preserve">Analysis of the up-regulated genes </w:t>
      </w:r>
      <w:r w:rsidR="000D31E7">
        <w:t xml:space="preserve">using the  FunCat ontology ( ) </w:t>
      </w:r>
      <w:r>
        <w:t>found that genes involved in carbohydrate metabolism and cellular transport were the most highly enriched.</w:t>
      </w:r>
      <w:r w:rsidR="00B43599">
        <w:t xml:space="preserve">  It is not clear why there is such a different set of functional predictions using these two ontologies, but cellular import is a common function.</w:t>
      </w:r>
    </w:p>
    <w:p w14:paraId="5BBD9E45" w14:textId="77777777" w:rsidR="00F27FE8" w:rsidRDefault="00F27FE8" w:rsidP="00AA365F">
      <w:pPr>
        <w:spacing w:line="360" w:lineRule="auto"/>
      </w:pPr>
    </w:p>
    <w:p w14:paraId="21AE6343" w14:textId="4E2AD1C0" w:rsidR="00971B8B" w:rsidRDefault="004055BA" w:rsidP="00F27FE8">
      <w:pPr>
        <w:spacing w:line="360" w:lineRule="auto"/>
        <w:jc w:val="center"/>
      </w:pPr>
      <w:r>
        <w:t>Day 2 up-regulated</w:t>
      </w:r>
      <w:r w:rsidR="00F27FE8">
        <w:t xml:space="preserve"> genes</w:t>
      </w:r>
    </w:p>
    <w:p w14:paraId="6EBBB255" w14:textId="64331030" w:rsidR="00F50B17" w:rsidRDefault="00A35CEB" w:rsidP="00AA365F">
      <w:pPr>
        <w:spacing w:line="360" w:lineRule="auto"/>
      </w:pPr>
      <w:r>
        <w:rPr>
          <w:noProof/>
        </w:rPr>
        <w:drawing>
          <wp:inline distT="0" distB="0" distL="0" distR="0" wp14:anchorId="59234142" wp14:editId="44C211D6">
            <wp:extent cx="5943600"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ACAAE0B" w14:textId="0B49C1A7" w:rsidR="00022E99" w:rsidRDefault="00022E99" w:rsidP="00022E99">
      <w:pPr>
        <w:spacing w:line="360" w:lineRule="auto"/>
      </w:pPr>
      <w:r>
        <w:t xml:space="preserve">Another approach to functional prediction is to compare predicted three dimensional models to known structures (Kelly).  This approach has identified 300 functional annotations in the up-regulated day 2 spherule genes, 108 of which have no PFAM description. </w:t>
      </w:r>
      <w:r w:rsidR="00A35CEB">
        <w:t xml:space="preserve">Some of the up-regulated </w:t>
      </w:r>
      <w:r>
        <w:t xml:space="preserve"> </w:t>
      </w:r>
      <w:r w:rsidR="00A35CEB">
        <w:t>g</w:t>
      </w:r>
      <w:r w:rsidR="008B2EB3">
        <w:t xml:space="preserve">enes </w:t>
      </w:r>
      <w:r w:rsidR="00A35CEB">
        <w:t xml:space="preserve">are </w:t>
      </w:r>
      <w:r w:rsidR="008B2EB3">
        <w:t xml:space="preserve">predicted to code for </w:t>
      </w:r>
      <w:r w:rsidR="008B2EB3">
        <w:rPr>
          <w:rFonts w:eastAsiaTheme="minorHAnsi"/>
        </w:rPr>
        <w:t>dynein</w:t>
      </w:r>
      <w:r w:rsidR="008B2EB3">
        <w:t>, t</w:t>
      </w:r>
      <w:r>
        <w:t xml:space="preserve">oxins, transposon </w:t>
      </w:r>
      <w:r w:rsidR="00933C71">
        <w:t>protein</w:t>
      </w:r>
      <w:r w:rsidR="007771F8">
        <w:t>s</w:t>
      </w:r>
      <w:r w:rsidR="008B2EB3">
        <w:t xml:space="preserve"> and </w:t>
      </w:r>
      <w:r w:rsidR="007771F8">
        <w:t xml:space="preserve"> a peptidyl-</w:t>
      </w:r>
      <w:r w:rsidR="007771F8">
        <w:rPr>
          <w:rFonts w:eastAsiaTheme="minorHAnsi"/>
        </w:rPr>
        <w:t xml:space="preserve">prolyl </w:t>
      </w:r>
      <w:r w:rsidR="007771F8" w:rsidRPr="007D2202">
        <w:rPr>
          <w:rFonts w:eastAsiaTheme="minorHAnsi"/>
        </w:rPr>
        <w:t>cis/trans isomerase</w:t>
      </w:r>
      <w:r w:rsidR="008B2EB3">
        <w:rPr>
          <w:rFonts w:eastAsiaTheme="minorHAnsi"/>
        </w:rPr>
        <w:t xml:space="preserve"> are identified in the up-regulated genes.</w:t>
      </w:r>
    </w:p>
    <w:p w14:paraId="712F9DEE" w14:textId="77777777" w:rsidR="00022E99" w:rsidRDefault="00022E99" w:rsidP="00AA365F">
      <w:pPr>
        <w:spacing w:line="360" w:lineRule="auto"/>
      </w:pPr>
    </w:p>
    <w:p w14:paraId="7DA7E397" w14:textId="4CEA2A90" w:rsidR="00022E99" w:rsidRDefault="00CE7E1B" w:rsidP="00022E99">
      <w:pPr>
        <w:spacing w:line="360" w:lineRule="auto"/>
      </w:pPr>
      <w:r>
        <w:t>D</w:t>
      </w:r>
      <w:r w:rsidR="00022E99">
        <w:t xml:space="preserve">own-regulated genes in day 2 spherules </w:t>
      </w:r>
    </w:p>
    <w:p w14:paraId="205B58F5" w14:textId="14F38E85" w:rsidR="00FB674B" w:rsidRDefault="00FB674B" w:rsidP="00AA365F">
      <w:pPr>
        <w:spacing w:line="360" w:lineRule="auto"/>
      </w:pPr>
    </w:p>
    <w:p w14:paraId="5EAF2E46" w14:textId="66199E08" w:rsidR="008B2EB3" w:rsidRDefault="008B2EB3" w:rsidP="00AA365F">
      <w:pPr>
        <w:spacing w:line="360" w:lineRule="auto"/>
      </w:pPr>
      <w:r>
        <w:lastRenderedPageBreak/>
        <w:t xml:space="preserve">There are twice as many down-regulated genes in day 2 spherules than are up-regulated, </w:t>
      </w:r>
      <w:r w:rsidR="00A35CEB">
        <w:t xml:space="preserve">indicating that many </w:t>
      </w:r>
      <w:r>
        <w:t>genes that are expressed well in mycelial are expressed poorly in spherules.  Supplemental Tables.</w:t>
      </w:r>
    </w:p>
    <w:p w14:paraId="7DCB78A8" w14:textId="0C8ADDDD" w:rsidR="00A35CEB" w:rsidRDefault="00A35CEB" w:rsidP="00AA365F">
      <w:pPr>
        <w:spacing w:line="360" w:lineRule="auto"/>
      </w:pPr>
    </w:p>
    <w:p w14:paraId="466E3104" w14:textId="1F1F8EBF" w:rsidR="00CE7E1B" w:rsidRDefault="00CE7E1B" w:rsidP="00AA365F">
      <w:pPr>
        <w:spacing w:line="360" w:lineRule="auto"/>
      </w:pPr>
      <w:r>
        <w:t>Enrichment of functional ontology of down-regulated genes in day 2 spherules</w:t>
      </w:r>
    </w:p>
    <w:p w14:paraId="5A1364F2" w14:textId="2BC74002" w:rsidR="00CE6DA8" w:rsidRDefault="00717AB3" w:rsidP="00AA365F">
      <w:pPr>
        <w:spacing w:line="360" w:lineRule="auto"/>
      </w:pPr>
      <w:r>
        <w:t xml:space="preserve">Some of the </w:t>
      </w:r>
      <w:r w:rsidR="00E36FB9">
        <w:t xml:space="preserve">enriched </w:t>
      </w:r>
      <w:r w:rsidR="0072261D">
        <w:t xml:space="preserve">Molecular Function </w:t>
      </w:r>
      <w:r w:rsidR="00E36FB9">
        <w:t xml:space="preserve">GO terms </w:t>
      </w:r>
      <w:r>
        <w:t xml:space="preserve">include </w:t>
      </w:r>
      <w:r w:rsidR="0072261D">
        <w:t xml:space="preserve">heme binding, tetrapyrrole binding, oxidation/reduction and iron binding.  </w:t>
      </w:r>
      <w:r w:rsidR="00247B57">
        <w:t xml:space="preserve">All of these terms </w:t>
      </w:r>
      <w:r w:rsidR="0019034F">
        <w:t>refer to oxidation/reduction enzymes and it is un</w:t>
      </w:r>
      <w:r w:rsidR="006D3028">
        <w:t>surpri</w:t>
      </w:r>
      <w:r w:rsidR="00CE6DA8">
        <w:t>s</w:t>
      </w:r>
      <w:r w:rsidR="006D3028">
        <w:t>ing</w:t>
      </w:r>
      <w:r w:rsidR="0019034F">
        <w:t xml:space="preserve"> that their expression would be down-regulated as mycelia differentiate into spherules</w:t>
      </w:r>
      <w:r w:rsidR="006D3028">
        <w:t xml:space="preserve"> in a </w:t>
      </w:r>
      <w:r w:rsidR="00CE6DA8">
        <w:t>high C</w:t>
      </w:r>
      <w:r w:rsidR="009D6D9C">
        <w:t>O</w:t>
      </w:r>
      <w:r w:rsidR="00CE6DA8">
        <w:t>2 environment</w:t>
      </w:r>
      <w:r w:rsidR="0019034F">
        <w:t xml:space="preserve">.  </w:t>
      </w:r>
      <w:r w:rsidR="0072261D">
        <w:t xml:space="preserve">GO terms </w:t>
      </w:r>
      <w:r w:rsidR="00076B24">
        <w:t xml:space="preserve">for </w:t>
      </w:r>
      <w:r w:rsidR="000A0257">
        <w:t>transcription factors</w:t>
      </w:r>
      <w:r w:rsidR="00076B24">
        <w:t xml:space="preserve"> are also enriched</w:t>
      </w:r>
      <w:r w:rsidR="000A0257">
        <w:t>.  The</w:t>
      </w:r>
      <w:r w:rsidR="00076B24">
        <w:t xml:space="preserve">re are only five </w:t>
      </w:r>
      <w:r w:rsidR="000A0257">
        <w:t xml:space="preserve"> transcription factors up-regulated in </w:t>
      </w:r>
      <w:r w:rsidR="00CC6EE7">
        <w:t xml:space="preserve">day 2 </w:t>
      </w:r>
      <w:r w:rsidR="000A0257">
        <w:t>spherules</w:t>
      </w:r>
      <w:r w:rsidR="0019034F">
        <w:t xml:space="preserve"> but</w:t>
      </w:r>
      <w:r w:rsidR="000A0257">
        <w:t xml:space="preserve"> 30 </w:t>
      </w:r>
      <w:r w:rsidR="00076B24">
        <w:t>are</w:t>
      </w:r>
      <w:r w:rsidR="000A0257">
        <w:t xml:space="preserve"> downregulated.</w:t>
      </w:r>
      <w:r w:rsidR="00834FF7">
        <w:t xml:space="preserve">  </w:t>
      </w:r>
      <w:r w:rsidR="00CE6DA8">
        <w:t>The cellular component  G</w:t>
      </w:r>
      <w:r w:rsidR="00CC6EE7">
        <w:t>O</w:t>
      </w:r>
      <w:r w:rsidR="00CE6DA8">
        <w:t xml:space="preserve"> term</w:t>
      </w:r>
      <w:r w:rsidR="00CC6EE7">
        <w:t>s</w:t>
      </w:r>
      <w:r w:rsidR="00CE6DA8">
        <w:t xml:space="preserve"> associated with the cell wall are also over-expressed.</w:t>
      </w:r>
    </w:p>
    <w:p w14:paraId="15EF54E3" w14:textId="3585E267" w:rsidR="00876D2D" w:rsidRDefault="00876D2D" w:rsidP="00F27FE8">
      <w:pPr>
        <w:spacing w:line="360" w:lineRule="auto"/>
        <w:jc w:val="center"/>
      </w:pPr>
      <w:r>
        <w:t>Fig. 4</w:t>
      </w:r>
      <w:r w:rsidR="004C2E85">
        <w:t xml:space="preserve"> Down-regulated day </w:t>
      </w:r>
      <w:r w:rsidR="00F27FE8">
        <w:t>2</w:t>
      </w:r>
    </w:p>
    <w:p w14:paraId="3FD74CCC" w14:textId="77777777" w:rsidR="009D6D9C" w:rsidRDefault="009D6D9C" w:rsidP="00AA365F">
      <w:pPr>
        <w:spacing w:line="360" w:lineRule="auto"/>
      </w:pPr>
    </w:p>
    <w:p w14:paraId="32200C7C" w14:textId="2F666717" w:rsidR="00022E99" w:rsidRDefault="00CE7E1B" w:rsidP="00AA365F">
      <w:pPr>
        <w:spacing w:line="360" w:lineRule="auto"/>
      </w:pPr>
      <w:r>
        <w:rPr>
          <w:noProof/>
        </w:rPr>
        <w:drawing>
          <wp:inline distT="0" distB="0" distL="0" distR="0" wp14:anchorId="068DA0A5" wp14:editId="238C928C">
            <wp:extent cx="5943600" cy="3343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3975AF0" w14:textId="77777777" w:rsidR="006D3028" w:rsidRDefault="006D3028" w:rsidP="00AA365F">
      <w:pPr>
        <w:spacing w:line="360" w:lineRule="auto"/>
      </w:pPr>
    </w:p>
    <w:p w14:paraId="28BB8887" w14:textId="36279AC4" w:rsidR="00F50B17" w:rsidRDefault="00F50B17" w:rsidP="00AA365F">
      <w:pPr>
        <w:spacing w:line="360" w:lineRule="auto"/>
      </w:pPr>
      <w:r>
        <w:t xml:space="preserve">Analysis of the down-regulated genes </w:t>
      </w:r>
      <w:r w:rsidR="000D31E7">
        <w:t xml:space="preserve">using the </w:t>
      </w:r>
      <w:r>
        <w:t xml:space="preserve"> FunCat </w:t>
      </w:r>
      <w:r w:rsidR="000D31E7">
        <w:t xml:space="preserve">ontology </w:t>
      </w:r>
      <w:r>
        <w:t xml:space="preserve">found somewhat similar results.  </w:t>
      </w:r>
      <w:r w:rsidR="00CE6DA8">
        <w:t>Terms associated with detoxification by cytochrome P450 w</w:t>
      </w:r>
      <w:r w:rsidR="005F62C5">
        <w:t>ere</w:t>
      </w:r>
      <w:r w:rsidR="00CE6DA8">
        <w:t xml:space="preserve"> enriched as w</w:t>
      </w:r>
      <w:r w:rsidR="005F62C5">
        <w:t>ere those</w:t>
      </w:r>
      <w:r w:rsidR="00CE6DA8">
        <w:t xml:space="preserve"> </w:t>
      </w:r>
      <w:r w:rsidR="00CE6DA8">
        <w:lastRenderedPageBreak/>
        <w:t>fungal cell types differentiation.  However, t</w:t>
      </w:r>
      <w:r>
        <w:t>he largest number of significantly enriched genes code for secondary metabolism</w:t>
      </w:r>
      <w:r w:rsidR="005F62C5">
        <w:t xml:space="preserve">.  </w:t>
      </w:r>
    </w:p>
    <w:p w14:paraId="212389EA" w14:textId="77777777" w:rsidR="00F50B17" w:rsidRDefault="00F50B17" w:rsidP="00AA365F">
      <w:pPr>
        <w:spacing w:line="360" w:lineRule="auto"/>
      </w:pPr>
    </w:p>
    <w:p w14:paraId="71871BA9" w14:textId="2586592B" w:rsidR="00A47C05" w:rsidRDefault="00A47C05" w:rsidP="00AA365F">
      <w:pPr>
        <w:spacing w:line="360" w:lineRule="auto"/>
      </w:pPr>
      <w:r>
        <w:t>Comparison to previous studies</w:t>
      </w:r>
    </w:p>
    <w:p w14:paraId="0FE8C956" w14:textId="77777777" w:rsidR="006A6E7F" w:rsidRDefault="006A6E7F" w:rsidP="00AA365F">
      <w:pPr>
        <w:spacing w:line="360" w:lineRule="auto"/>
      </w:pPr>
    </w:p>
    <w:p w14:paraId="5F9F6441" w14:textId="77777777" w:rsidR="007657F2" w:rsidRDefault="007657F2" w:rsidP="00AA365F">
      <w:pPr>
        <w:spacing w:line="360" w:lineRule="auto"/>
      </w:pPr>
      <w:r>
        <w:t xml:space="preserve">Whiston (day 4 spherules).  </w:t>
      </w:r>
    </w:p>
    <w:p w14:paraId="28A01A0E" w14:textId="0A8F439D" w:rsidR="002E315B" w:rsidRDefault="004C0017" w:rsidP="00AA365F">
      <w:pPr>
        <w:spacing w:line="360" w:lineRule="auto"/>
      </w:pPr>
      <w:r>
        <w:t xml:space="preserve">Reanalyzing </w:t>
      </w:r>
      <w:r w:rsidR="00F7074B">
        <w:t>Whiston</w:t>
      </w:r>
      <w:r>
        <w:t>’s data</w:t>
      </w:r>
      <w:r w:rsidR="00F7074B">
        <w:t xml:space="preserve"> </w:t>
      </w:r>
      <w:r w:rsidR="00D43074">
        <w:t>using our pipeline found</w:t>
      </w:r>
      <w:r w:rsidR="00F7074B">
        <w:t xml:space="preserve"> that </w:t>
      </w:r>
      <w:r w:rsidR="00EA6B15">
        <w:t>902</w:t>
      </w:r>
      <w:r w:rsidR="002E315B">
        <w:t xml:space="preserve"> genes </w:t>
      </w:r>
      <w:r w:rsidR="00EA6B15">
        <w:t xml:space="preserve">were differentially expressed </w:t>
      </w:r>
      <w:r w:rsidR="009D6D9C">
        <w:t xml:space="preserve">by at least </w:t>
      </w:r>
      <w:r w:rsidR="00EA6B15">
        <w:t xml:space="preserve">1(log2) </w:t>
      </w:r>
      <w:r w:rsidR="002E315B">
        <w:t xml:space="preserve">in both studies.   The FC values for differentially expressed genes in both studies are compared in </w:t>
      </w:r>
      <w:r w:rsidR="001B6DBE">
        <w:t>F</w:t>
      </w:r>
      <w:r w:rsidR="002E315B">
        <w:t>igure</w:t>
      </w:r>
      <w:r w:rsidR="001B6DBE">
        <w:t xml:space="preserve"> 5</w:t>
      </w:r>
      <w:r w:rsidR="002E315B">
        <w:t xml:space="preserve">.  There is a positive correlation between the two studies </w:t>
      </w:r>
      <w:r w:rsidR="00EA6B15">
        <w:t xml:space="preserve">(73% of the genes are </w:t>
      </w:r>
      <w:r w:rsidR="001B6DBE">
        <w:t>in the same qu</w:t>
      </w:r>
      <w:r w:rsidR="00F27FE8">
        <w:t>a</w:t>
      </w:r>
      <w:r w:rsidR="001B6DBE">
        <w:t>drants</w:t>
      </w:r>
      <w:r w:rsidR="00EA6B15">
        <w:t xml:space="preserve">) </w:t>
      </w:r>
      <w:r w:rsidR="002E315B">
        <w:t xml:space="preserve">but </w:t>
      </w:r>
      <w:r w:rsidR="00525F19">
        <w:t xml:space="preserve">there are also </w:t>
      </w:r>
      <w:r w:rsidR="009D6D9C">
        <w:t xml:space="preserve">obvious </w:t>
      </w:r>
      <w:r w:rsidR="00525F19">
        <w:t>exceptions.</w:t>
      </w:r>
    </w:p>
    <w:p w14:paraId="43442BA1" w14:textId="05C31415" w:rsidR="002E315B" w:rsidRDefault="00876D2D" w:rsidP="00AA365F">
      <w:pPr>
        <w:spacing w:line="360" w:lineRule="auto"/>
      </w:pPr>
      <w:r>
        <w:tab/>
      </w:r>
      <w:r>
        <w:tab/>
      </w:r>
      <w:r>
        <w:tab/>
      </w:r>
      <w:r>
        <w:tab/>
      </w:r>
      <w:r>
        <w:tab/>
      </w:r>
    </w:p>
    <w:p w14:paraId="27E617A3" w14:textId="0BD87864" w:rsidR="00876D2D" w:rsidRDefault="00876D2D" w:rsidP="00AA365F">
      <w:pPr>
        <w:spacing w:line="360" w:lineRule="auto"/>
      </w:pPr>
      <w:r>
        <w:tab/>
      </w:r>
      <w:r>
        <w:tab/>
      </w:r>
      <w:r>
        <w:tab/>
      </w:r>
      <w:r>
        <w:tab/>
      </w:r>
      <w:r>
        <w:tab/>
      </w:r>
      <w:r>
        <w:tab/>
        <w:t>Fig. 5</w:t>
      </w:r>
    </w:p>
    <w:p w14:paraId="2E5BF804" w14:textId="30F5A37E" w:rsidR="002E315B" w:rsidRDefault="00876D2D" w:rsidP="00876D2D">
      <w:pPr>
        <w:spacing w:line="360" w:lineRule="auto"/>
        <w:jc w:val="center"/>
      </w:pPr>
      <w:r>
        <w:rPr>
          <w:noProof/>
        </w:rPr>
        <w:drawing>
          <wp:inline distT="0" distB="0" distL="0" distR="0" wp14:anchorId="5A8DEB6B" wp14:editId="3650DBAE">
            <wp:extent cx="3015706" cy="33431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0">
                      <a:extLst>
                        <a:ext uri="{28A0092B-C50C-407E-A947-70E740481C1C}">
                          <a14:useLocalDpi xmlns:a14="http://schemas.microsoft.com/office/drawing/2010/main" val="0"/>
                        </a:ext>
                      </a:extLst>
                    </a:blip>
                    <a:srcRect l="24177" r="25084"/>
                    <a:stretch/>
                  </pic:blipFill>
                  <pic:spPr bwMode="auto">
                    <a:xfrm>
                      <a:off x="0" y="0"/>
                      <a:ext cx="3015781" cy="3343275"/>
                    </a:xfrm>
                    <a:prstGeom prst="rect">
                      <a:avLst/>
                    </a:prstGeom>
                    <a:ln>
                      <a:noFill/>
                    </a:ln>
                    <a:extLst>
                      <a:ext uri="{53640926-AAD7-44D8-BBD7-CCE9431645EC}">
                        <a14:shadowObscured xmlns:a14="http://schemas.microsoft.com/office/drawing/2010/main"/>
                      </a:ext>
                    </a:extLst>
                  </pic:spPr>
                </pic:pic>
              </a:graphicData>
            </a:graphic>
          </wp:inline>
        </w:drawing>
      </w:r>
    </w:p>
    <w:p w14:paraId="25A492F4" w14:textId="2677DEDF" w:rsidR="002E315B" w:rsidRDefault="00EA6B15" w:rsidP="00AA365F">
      <w:pPr>
        <w:spacing w:line="360" w:lineRule="auto"/>
      </w:pPr>
      <w:r>
        <w:t>Linear model</w:t>
      </w:r>
    </w:p>
    <w:p w14:paraId="4B991DD5" w14:textId="70D57640" w:rsidR="002E315B" w:rsidRDefault="002E315B" w:rsidP="00AA365F">
      <w:pPr>
        <w:spacing w:line="360" w:lineRule="auto"/>
      </w:pPr>
    </w:p>
    <w:p w14:paraId="48266245" w14:textId="199A9CED" w:rsidR="00CC6EE7" w:rsidRDefault="00CC6EE7" w:rsidP="00AA365F">
      <w:pPr>
        <w:spacing w:line="360" w:lineRule="auto"/>
      </w:pPr>
      <w:r>
        <w:t xml:space="preserve">A different </w:t>
      </w:r>
      <w:r w:rsidR="00C74387">
        <w:t>analysis</w:t>
      </w:r>
      <w:r>
        <w:t xml:space="preserve"> </w:t>
      </w:r>
      <w:r w:rsidR="001C43CB">
        <w:t xml:space="preserve">was done to </w:t>
      </w:r>
      <w:r>
        <w:t xml:space="preserve">compare </w:t>
      </w:r>
      <w:r w:rsidR="00C74387">
        <w:t xml:space="preserve">spherule/mycelium FC of up-regulated genes in day 2 spherules to the </w:t>
      </w:r>
      <w:r w:rsidR="002D6575">
        <w:t xml:space="preserve">spherule/mycelium </w:t>
      </w:r>
      <w:r w:rsidR="00C74387">
        <w:t xml:space="preserve">FC in day 4 spherules </w:t>
      </w:r>
      <w:r w:rsidR="002D6575">
        <w:t>(</w:t>
      </w:r>
      <w:r w:rsidR="00C74387">
        <w:t>the Whiston study</w:t>
      </w:r>
      <w:r w:rsidR="002D6575">
        <w:t>)</w:t>
      </w:r>
      <w:r w:rsidR="00C74387">
        <w:t xml:space="preserve"> as well </w:t>
      </w:r>
      <w:r w:rsidR="002D6575">
        <w:t xml:space="preserve">FC between </w:t>
      </w:r>
      <w:r w:rsidR="00C74387">
        <w:t>mycelia</w:t>
      </w:r>
      <w:r w:rsidR="002D6575">
        <w:t>l samples</w:t>
      </w:r>
      <w:r w:rsidR="00C74387">
        <w:t xml:space="preserve"> in </w:t>
      </w:r>
      <w:r w:rsidR="00DB63E5">
        <w:t xml:space="preserve">the </w:t>
      </w:r>
      <w:r w:rsidR="002D6575">
        <w:t>two</w:t>
      </w:r>
      <w:r w:rsidR="00C74387">
        <w:t xml:space="preserve"> studies.  </w:t>
      </w:r>
      <w:r>
        <w:t>Fig</w:t>
      </w:r>
      <w:r w:rsidR="00DB63E5">
        <w:t>.</w:t>
      </w:r>
      <w:r>
        <w:t xml:space="preserve"> </w:t>
      </w:r>
      <w:r w:rsidR="00876D2D">
        <w:t xml:space="preserve">6 </w:t>
      </w:r>
      <w:r>
        <w:t xml:space="preserve">shows a heatmap </w:t>
      </w:r>
      <w:r w:rsidR="00C74387">
        <w:t xml:space="preserve">showing that day 2 and day 8 FC were very similar but day 2 and day 4 expression (Whiston’s data) were somewhat less </w:t>
      </w:r>
      <w:r w:rsidR="00C74387">
        <w:lastRenderedPageBreak/>
        <w:t xml:space="preserve">similar.  There were also </w:t>
      </w:r>
      <w:r w:rsidR="002D6575">
        <w:t xml:space="preserve">substantial </w:t>
      </w:r>
      <w:r w:rsidR="00C74387">
        <w:t>differences in mycelia</w:t>
      </w:r>
      <w:r w:rsidR="002D6575">
        <w:t xml:space="preserve"> gene expression</w:t>
      </w:r>
      <w:r w:rsidR="00C74387">
        <w:t xml:space="preserve"> </w:t>
      </w:r>
      <w:r w:rsidR="00DB63E5">
        <w:t xml:space="preserve">of some genes </w:t>
      </w:r>
      <w:r w:rsidR="00C74387">
        <w:t xml:space="preserve">between the two studies, which may account for some of the disparities in </w:t>
      </w:r>
      <w:r w:rsidR="001C43CB">
        <w:t xml:space="preserve">spherule/mycelia </w:t>
      </w:r>
      <w:r w:rsidR="00C74387">
        <w:t>FC values.</w:t>
      </w:r>
    </w:p>
    <w:p w14:paraId="16F6A697" w14:textId="0F61BD3C" w:rsidR="0095236A" w:rsidRDefault="0095236A" w:rsidP="00AA365F">
      <w:pPr>
        <w:spacing w:line="360" w:lineRule="auto"/>
      </w:pPr>
    </w:p>
    <w:p w14:paraId="33A55A20" w14:textId="745747D3" w:rsidR="0095236A" w:rsidRDefault="0095236A" w:rsidP="00AA365F">
      <w:pPr>
        <w:spacing w:line="360" w:lineRule="auto"/>
      </w:pPr>
      <w:r>
        <w:tab/>
      </w:r>
      <w:r>
        <w:tab/>
      </w:r>
      <w:r>
        <w:tab/>
      </w:r>
      <w:r>
        <w:tab/>
      </w:r>
      <w:r>
        <w:tab/>
      </w:r>
      <w:r>
        <w:tab/>
        <w:t>Fig. 6</w:t>
      </w:r>
    </w:p>
    <w:p w14:paraId="6A233255" w14:textId="634EC8CF" w:rsidR="00CC6EE7" w:rsidRDefault="00CC6EE7" w:rsidP="00AA365F">
      <w:pPr>
        <w:spacing w:line="360" w:lineRule="auto"/>
      </w:pPr>
    </w:p>
    <w:p w14:paraId="2914E20F" w14:textId="36A02461" w:rsidR="002E315B" w:rsidRDefault="0095236A" w:rsidP="0095236A">
      <w:pPr>
        <w:spacing w:line="360" w:lineRule="auto"/>
        <w:jc w:val="center"/>
      </w:pPr>
      <w:r>
        <w:rPr>
          <w:noProof/>
        </w:rPr>
        <w:drawing>
          <wp:inline distT="0" distB="0" distL="0" distR="0" wp14:anchorId="38A06625" wp14:editId="472FF66B">
            <wp:extent cx="3884780" cy="4203754"/>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1">
                      <a:extLst>
                        <a:ext uri="{28A0092B-C50C-407E-A947-70E740481C1C}">
                          <a14:useLocalDpi xmlns:a14="http://schemas.microsoft.com/office/drawing/2010/main" val="0"/>
                        </a:ext>
                      </a:extLst>
                    </a:blip>
                    <a:srcRect l="22743" r="25275"/>
                    <a:stretch/>
                  </pic:blipFill>
                  <pic:spPr bwMode="auto">
                    <a:xfrm>
                      <a:off x="0" y="0"/>
                      <a:ext cx="3886033" cy="4205110"/>
                    </a:xfrm>
                    <a:prstGeom prst="rect">
                      <a:avLst/>
                    </a:prstGeom>
                    <a:ln>
                      <a:noFill/>
                    </a:ln>
                    <a:extLst>
                      <a:ext uri="{53640926-AAD7-44D8-BBD7-CCE9431645EC}">
                        <a14:shadowObscured xmlns:a14="http://schemas.microsoft.com/office/drawing/2010/main"/>
                      </a:ext>
                    </a:extLst>
                  </pic:spPr>
                </pic:pic>
              </a:graphicData>
            </a:graphic>
          </wp:inline>
        </w:drawing>
      </w:r>
    </w:p>
    <w:p w14:paraId="6E4689D3" w14:textId="23224596" w:rsidR="00E26012" w:rsidRDefault="00E26012" w:rsidP="00AA365F">
      <w:pPr>
        <w:spacing w:line="360" w:lineRule="auto"/>
      </w:pPr>
    </w:p>
    <w:p w14:paraId="0F8FEAA2" w14:textId="47D3EC29" w:rsidR="00E26012" w:rsidRPr="00513EB7" w:rsidRDefault="00720BB0" w:rsidP="00AA365F">
      <w:pPr>
        <w:spacing w:line="360" w:lineRule="auto"/>
      </w:pPr>
      <w:r w:rsidRPr="00513EB7">
        <w:t xml:space="preserve">Mature </w:t>
      </w:r>
      <w:r w:rsidR="00E26012" w:rsidRPr="00513EB7">
        <w:t>spherules</w:t>
      </w:r>
    </w:p>
    <w:p w14:paraId="02341664" w14:textId="6FDF69FA" w:rsidR="00E26012" w:rsidRDefault="00E26012" w:rsidP="00AA365F">
      <w:pPr>
        <w:spacing w:line="360" w:lineRule="auto"/>
      </w:pPr>
      <w:r w:rsidRPr="00513EB7">
        <w:t xml:space="preserve">Gene expression in mature spherules (8 days after differetiation) was also compared to gene expression in mycelia. </w:t>
      </w:r>
      <w:r w:rsidR="007D73C8">
        <w:t xml:space="preserve">There were many more genes </w:t>
      </w:r>
      <w:r w:rsidR="00561A4E">
        <w:t>up</w:t>
      </w:r>
      <w:r w:rsidR="007D73C8">
        <w:t xml:space="preserve">-regulated </w:t>
      </w:r>
      <w:r w:rsidR="00561A4E">
        <w:t>in</w:t>
      </w:r>
      <w:r w:rsidR="007D73C8">
        <w:t xml:space="preserve"> day 8 </w:t>
      </w:r>
      <w:r w:rsidR="00561A4E">
        <w:t xml:space="preserve">spherules </w:t>
      </w:r>
      <w:r w:rsidR="007D73C8">
        <w:t>than</w:t>
      </w:r>
      <w:r w:rsidR="009E36D6">
        <w:t xml:space="preserve"> </w:t>
      </w:r>
      <w:r w:rsidR="00561A4E">
        <w:t xml:space="preserve">in </w:t>
      </w:r>
      <w:r w:rsidR="009E36D6">
        <w:t>day 2</w:t>
      </w:r>
      <w:r w:rsidR="00561A4E">
        <w:t xml:space="preserve"> spherules</w:t>
      </w:r>
      <w:r w:rsidR="007D73C8">
        <w:t xml:space="preserve">, but most of the genes up-regulated </w:t>
      </w:r>
      <w:r w:rsidR="00561A4E">
        <w:t xml:space="preserve">in day 2 spherules </w:t>
      </w:r>
      <w:r w:rsidR="007D73C8">
        <w:t xml:space="preserve">were also up-regulated at day 8. Furthermore, </w:t>
      </w:r>
      <w:r w:rsidR="00720BB0" w:rsidRPr="00513EB7">
        <w:t xml:space="preserve">the fold change </w:t>
      </w:r>
      <w:r w:rsidR="0043364C" w:rsidRPr="00513EB7">
        <w:t xml:space="preserve">values </w:t>
      </w:r>
      <w:r w:rsidR="007D73C8">
        <w:t xml:space="preserve">of the shared genes </w:t>
      </w:r>
      <w:r w:rsidR="00720BB0" w:rsidRPr="00513EB7">
        <w:t>w</w:t>
      </w:r>
      <w:r w:rsidR="007D73C8">
        <w:t>as</w:t>
      </w:r>
      <w:r w:rsidR="00720BB0" w:rsidRPr="00513EB7">
        <w:t xml:space="preserve"> also very similar</w:t>
      </w:r>
      <w:r w:rsidR="001C43CB">
        <w:t xml:space="preserve"> (Fig</w:t>
      </w:r>
      <w:r w:rsidR="00E7463A">
        <w:t>. 6</w:t>
      </w:r>
      <w:r w:rsidR="001C43CB">
        <w:t xml:space="preserve"> heatmap).</w:t>
      </w:r>
    </w:p>
    <w:p w14:paraId="2DBF5184" w14:textId="1FA70E58" w:rsidR="00B94667" w:rsidRDefault="00B94667" w:rsidP="00AA365F">
      <w:pPr>
        <w:spacing w:line="360" w:lineRule="auto"/>
      </w:pPr>
    </w:p>
    <w:p w14:paraId="66DE1431" w14:textId="27C23E52" w:rsidR="00B94667" w:rsidRPr="00513EB7" w:rsidRDefault="001C75CE" w:rsidP="00AA365F">
      <w:pPr>
        <w:spacing w:line="360" w:lineRule="auto"/>
      </w:pPr>
      <w:r>
        <w:t>(</w:t>
      </w:r>
      <w:r w:rsidR="00B94667">
        <w:t xml:space="preserve">Make a </w:t>
      </w:r>
      <w:r>
        <w:t xml:space="preserve">supplemental </w:t>
      </w:r>
      <w:r w:rsidR="00B94667">
        <w:t>table for day 8</w:t>
      </w:r>
      <w:r w:rsidR="00AD53EB">
        <w:t xml:space="preserve"> up and down annotation FungiDB</w:t>
      </w:r>
      <w:r>
        <w:t>)</w:t>
      </w:r>
    </w:p>
    <w:p w14:paraId="2FBA640F" w14:textId="77777777" w:rsidR="00EB623E" w:rsidRPr="00513EB7" w:rsidRDefault="00EB623E" w:rsidP="00AA365F">
      <w:pPr>
        <w:spacing w:line="360" w:lineRule="auto"/>
      </w:pPr>
    </w:p>
    <w:p w14:paraId="04E4DC7A" w14:textId="77777777" w:rsidR="00F62512" w:rsidRDefault="00F62512" w:rsidP="00AA365F">
      <w:pPr>
        <w:spacing w:line="360" w:lineRule="auto"/>
      </w:pPr>
    </w:p>
    <w:p w14:paraId="0271DBC6" w14:textId="235B5552" w:rsidR="00F62512" w:rsidRDefault="001C43CB" w:rsidP="00AA365F">
      <w:pPr>
        <w:spacing w:line="360" w:lineRule="auto"/>
      </w:pPr>
      <w:r>
        <w:t>Functional annotation</w:t>
      </w:r>
      <w:r w:rsidR="00F62512">
        <w:t xml:space="preserve"> </w:t>
      </w:r>
      <w:r>
        <w:t>e</w:t>
      </w:r>
      <w:r w:rsidR="00F62512">
        <w:t>nrichment in day 8 spherules</w:t>
      </w:r>
    </w:p>
    <w:p w14:paraId="31FE4294" w14:textId="024CEBBB" w:rsidR="00883DD6" w:rsidRDefault="00883DD6" w:rsidP="00AA365F">
      <w:pPr>
        <w:spacing w:line="360" w:lineRule="auto"/>
      </w:pPr>
    </w:p>
    <w:p w14:paraId="70DE7FD0" w14:textId="3C351275" w:rsidR="00DC4C27" w:rsidRDefault="000A0257" w:rsidP="00CA5A35">
      <w:pPr>
        <w:spacing w:line="360" w:lineRule="auto"/>
      </w:pPr>
      <w:r>
        <w:t xml:space="preserve">The enrichment of GO terms in the up-regulated genes were similar to the 48 h results except that oxidation/reduction terms were very highly enriched.  </w:t>
      </w:r>
      <w:r w:rsidR="00DC4C27">
        <w:t>The enrichment of FunCat terms was similar to GO terms in day 2 spherules.  Terms involving iron and copper acquisition, and homeostasis of metal ions were over-represented.</w:t>
      </w:r>
      <w:r w:rsidR="00E7463A">
        <w:t xml:space="preserve">  </w:t>
      </w:r>
    </w:p>
    <w:p w14:paraId="5B11F6D5" w14:textId="59ABB276" w:rsidR="007B5D9D" w:rsidRDefault="007B5D9D" w:rsidP="00CA5A35">
      <w:pPr>
        <w:spacing w:line="360" w:lineRule="auto"/>
      </w:pPr>
    </w:p>
    <w:p w14:paraId="79205376" w14:textId="198B9225" w:rsidR="007B5D9D" w:rsidRDefault="007B5D9D" w:rsidP="00F27FE8">
      <w:pPr>
        <w:spacing w:line="360" w:lineRule="auto"/>
        <w:jc w:val="center"/>
      </w:pPr>
      <w:r>
        <w:t xml:space="preserve">Fig 7 </w:t>
      </w:r>
      <w:r w:rsidR="00F27FE8">
        <w:t>U</w:t>
      </w:r>
      <w:r>
        <w:t>p-regulated genes in day 8 spherules</w:t>
      </w:r>
    </w:p>
    <w:p w14:paraId="2AEA49DC" w14:textId="682ECE33" w:rsidR="007B5D9D" w:rsidRDefault="007B5D9D" w:rsidP="00CA5A35">
      <w:pPr>
        <w:spacing w:line="360" w:lineRule="auto"/>
      </w:pPr>
    </w:p>
    <w:p w14:paraId="66A96FF0" w14:textId="416B6871" w:rsidR="007B5D9D" w:rsidRDefault="007B5D9D" w:rsidP="00CA5A35">
      <w:pPr>
        <w:spacing w:line="360" w:lineRule="auto"/>
      </w:pPr>
      <w:r>
        <w:rPr>
          <w:noProof/>
        </w:rPr>
        <w:drawing>
          <wp:inline distT="0" distB="0" distL="0" distR="0" wp14:anchorId="50929C0E" wp14:editId="4F106C19">
            <wp:extent cx="6030648" cy="2425148"/>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2">
                      <a:extLst>
                        <a:ext uri="{28A0092B-C50C-407E-A947-70E740481C1C}">
                          <a14:useLocalDpi xmlns:a14="http://schemas.microsoft.com/office/drawing/2010/main" val="0"/>
                        </a:ext>
                      </a:extLst>
                    </a:blip>
                    <a:srcRect l="2390" t="15633" r="2332" b="16250"/>
                    <a:stretch/>
                  </pic:blipFill>
                  <pic:spPr bwMode="auto">
                    <a:xfrm>
                      <a:off x="0" y="0"/>
                      <a:ext cx="6032860" cy="2426038"/>
                    </a:xfrm>
                    <a:prstGeom prst="rect">
                      <a:avLst/>
                    </a:prstGeom>
                    <a:ln>
                      <a:noFill/>
                    </a:ln>
                    <a:extLst>
                      <a:ext uri="{53640926-AAD7-44D8-BBD7-CCE9431645EC}">
                        <a14:shadowObscured xmlns:a14="http://schemas.microsoft.com/office/drawing/2010/main"/>
                      </a:ext>
                    </a:extLst>
                  </pic:spPr>
                </pic:pic>
              </a:graphicData>
            </a:graphic>
          </wp:inline>
        </w:drawing>
      </w:r>
    </w:p>
    <w:p w14:paraId="47037233" w14:textId="77777777" w:rsidR="007B5D9D" w:rsidRDefault="007B5D9D" w:rsidP="00CA5A35">
      <w:pPr>
        <w:spacing w:line="360" w:lineRule="auto"/>
      </w:pPr>
    </w:p>
    <w:p w14:paraId="55907911" w14:textId="6502484A" w:rsidR="00E7463A" w:rsidRDefault="00E7463A" w:rsidP="00E7463A">
      <w:pPr>
        <w:spacing w:line="360" w:lineRule="auto"/>
      </w:pPr>
      <w:r>
        <w:t>The enriched biological processes GO terms in the down-regulated genes were very different.  They included terms for microtubule movement, signal transduction, protein kinase activity, oxidation-reduction and transmembrane transport.  The enriched molecular function terms i</w:t>
      </w:r>
      <w:r w:rsidRPr="00BF21A1">
        <w:rPr>
          <w:rFonts w:ascii="Times" w:hAnsi="Times"/>
        </w:rPr>
        <w:t xml:space="preserve">ncluded </w:t>
      </w:r>
      <w:r w:rsidRPr="00BF21A1">
        <w:rPr>
          <w:rFonts w:ascii="Times" w:hAnsi="Times" w:cstheme="minorHAnsi"/>
        </w:rPr>
        <w:t>microtubular functions</w:t>
      </w:r>
      <w:r>
        <w:t xml:space="preserve"> and oxidation/reduction activity, among many others.</w:t>
      </w:r>
    </w:p>
    <w:p w14:paraId="239C2024" w14:textId="3789D614" w:rsidR="00AA5496" w:rsidRDefault="00AA5496" w:rsidP="00E7463A">
      <w:pPr>
        <w:spacing w:line="360" w:lineRule="auto"/>
      </w:pPr>
    </w:p>
    <w:p w14:paraId="3DE67E4E" w14:textId="4E884349" w:rsidR="00AA5496" w:rsidRDefault="00AA5496" w:rsidP="00E7463A">
      <w:pPr>
        <w:spacing w:line="360" w:lineRule="auto"/>
      </w:pPr>
    </w:p>
    <w:p w14:paraId="5C8A3643" w14:textId="3D509403" w:rsidR="00AA5496" w:rsidRDefault="00AA5496" w:rsidP="00E7463A">
      <w:pPr>
        <w:spacing w:line="360" w:lineRule="auto"/>
      </w:pPr>
    </w:p>
    <w:p w14:paraId="574B119A" w14:textId="75EF2AF7" w:rsidR="00AA5496" w:rsidRDefault="00AA5496" w:rsidP="00E7463A">
      <w:pPr>
        <w:spacing w:line="360" w:lineRule="auto"/>
      </w:pPr>
    </w:p>
    <w:p w14:paraId="735046C1" w14:textId="69B75239" w:rsidR="00AA5496" w:rsidRDefault="00AA5496" w:rsidP="00E7463A">
      <w:pPr>
        <w:spacing w:line="360" w:lineRule="auto"/>
      </w:pPr>
    </w:p>
    <w:p w14:paraId="68921864" w14:textId="45DD0E04" w:rsidR="00DC4C27" w:rsidRDefault="00DC4C27" w:rsidP="00CA5A35">
      <w:pPr>
        <w:spacing w:line="360" w:lineRule="auto"/>
      </w:pPr>
    </w:p>
    <w:p w14:paraId="4C6F78E2" w14:textId="12658502" w:rsidR="00AA5496" w:rsidRDefault="00AA5496" w:rsidP="00AA5496">
      <w:pPr>
        <w:spacing w:line="360" w:lineRule="auto"/>
        <w:jc w:val="center"/>
      </w:pPr>
      <w:r>
        <w:lastRenderedPageBreak/>
        <w:t>Fig. 8</w:t>
      </w:r>
      <w:r w:rsidR="004C2E85">
        <w:t xml:space="preserve">  Down-regulated day 8</w:t>
      </w:r>
    </w:p>
    <w:p w14:paraId="20FAED46" w14:textId="52B6ABDC" w:rsidR="007F1824" w:rsidRDefault="00AA5496" w:rsidP="00AA5496">
      <w:pPr>
        <w:spacing w:line="360" w:lineRule="auto"/>
        <w:jc w:val="center"/>
      </w:pPr>
      <w:r>
        <w:rPr>
          <w:noProof/>
        </w:rPr>
        <w:drawing>
          <wp:inline distT="0" distB="0" distL="0" distR="0" wp14:anchorId="44EBE825" wp14:editId="1662BD3B">
            <wp:extent cx="5474970" cy="2243404"/>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a:extLst>
                        <a:ext uri="{28A0092B-C50C-407E-A947-70E740481C1C}">
                          <a14:useLocalDpi xmlns:a14="http://schemas.microsoft.com/office/drawing/2010/main" val="0"/>
                        </a:ext>
                      </a:extLst>
                    </a:blip>
                    <a:srcRect l="4014" t="15628" r="3848" b="17253"/>
                    <a:stretch/>
                  </pic:blipFill>
                  <pic:spPr bwMode="auto">
                    <a:xfrm>
                      <a:off x="0" y="0"/>
                      <a:ext cx="5476379" cy="2243982"/>
                    </a:xfrm>
                    <a:prstGeom prst="rect">
                      <a:avLst/>
                    </a:prstGeom>
                    <a:ln>
                      <a:noFill/>
                    </a:ln>
                    <a:extLst>
                      <a:ext uri="{53640926-AAD7-44D8-BBD7-CCE9431645EC}">
                        <a14:shadowObscured xmlns:a14="http://schemas.microsoft.com/office/drawing/2010/main"/>
                      </a:ext>
                    </a:extLst>
                  </pic:spPr>
                </pic:pic>
              </a:graphicData>
            </a:graphic>
          </wp:inline>
        </w:drawing>
      </w:r>
    </w:p>
    <w:p w14:paraId="2A3617A2" w14:textId="77777777" w:rsidR="007F1824" w:rsidRDefault="007F1824" w:rsidP="00AA365F">
      <w:pPr>
        <w:spacing w:line="360" w:lineRule="auto"/>
      </w:pPr>
    </w:p>
    <w:p w14:paraId="4E7BB9A7" w14:textId="14B2292C" w:rsidR="000D31E7" w:rsidRDefault="001C75CE" w:rsidP="00AA365F">
      <w:pPr>
        <w:spacing w:line="360" w:lineRule="auto"/>
      </w:pPr>
      <w:r>
        <w:t xml:space="preserve">Day </w:t>
      </w:r>
      <w:r w:rsidR="00AA5496">
        <w:t>8</w:t>
      </w:r>
      <w:r>
        <w:t xml:space="preserve"> </w:t>
      </w:r>
      <w:r w:rsidR="00AA5496">
        <w:t xml:space="preserve">spherules compared to </w:t>
      </w:r>
      <w:r>
        <w:t xml:space="preserve"> day </w:t>
      </w:r>
      <w:r w:rsidR="00AA5496">
        <w:t>2 spherules</w:t>
      </w:r>
    </w:p>
    <w:p w14:paraId="129C365C" w14:textId="77777777" w:rsidR="001C75CE" w:rsidRDefault="001C75CE" w:rsidP="00AA365F">
      <w:pPr>
        <w:spacing w:line="360" w:lineRule="auto"/>
      </w:pPr>
    </w:p>
    <w:p w14:paraId="7124461F" w14:textId="6A479D5D" w:rsidR="00A9075D" w:rsidRDefault="003B073E" w:rsidP="00A9075D">
      <w:pPr>
        <w:spacing w:line="360" w:lineRule="auto"/>
        <w:rPr>
          <w:rFonts w:ascii="Times" w:hAnsi="Times" w:cs="Calibri"/>
          <w:color w:val="000000"/>
        </w:rPr>
      </w:pPr>
      <w:r w:rsidRPr="00A9075D">
        <w:rPr>
          <w:rFonts w:ascii="Times" w:hAnsi="Times"/>
        </w:rPr>
        <w:t xml:space="preserve">Gene expression in day 8 spherules was also compared to day 2 spherules.  </w:t>
      </w:r>
      <w:r w:rsidR="00CA5A35" w:rsidRPr="00A9075D">
        <w:rPr>
          <w:rFonts w:ascii="Times" w:hAnsi="Times"/>
        </w:rPr>
        <w:t xml:space="preserve">There was little differential expression of genes in the two spherules of different maturities.  </w:t>
      </w:r>
      <w:r w:rsidR="00A9075D" w:rsidRPr="00A9075D">
        <w:rPr>
          <w:rFonts w:ascii="Times" w:hAnsi="Times"/>
        </w:rPr>
        <w:t xml:space="preserve">Some of the </w:t>
      </w:r>
      <w:r w:rsidR="00A9075D">
        <w:rPr>
          <w:rFonts w:ascii="Times" w:hAnsi="Times"/>
        </w:rPr>
        <w:t xml:space="preserve">80 </w:t>
      </w:r>
      <w:r w:rsidR="00A9075D" w:rsidRPr="00A9075D">
        <w:rPr>
          <w:rFonts w:ascii="Times" w:hAnsi="Times"/>
        </w:rPr>
        <w:t>genes expressed at higher levels in day 8 spherules than day 2 spherules were amylase, two protein kinases,  peptidylprolyl isomerase</w:t>
      </w:r>
      <w:r w:rsidR="00A9075D">
        <w:rPr>
          <w:rFonts w:ascii="Times" w:hAnsi="Times"/>
        </w:rPr>
        <w:t xml:space="preserve"> and</w:t>
      </w:r>
      <w:r w:rsidR="00A9075D" w:rsidRPr="00A9075D">
        <w:rPr>
          <w:rFonts w:ascii="Times" w:hAnsi="Times"/>
        </w:rPr>
        <w:t xml:space="preserve"> </w:t>
      </w:r>
      <w:r w:rsidR="00A9075D" w:rsidRPr="00A9075D">
        <w:rPr>
          <w:rFonts w:ascii="Times" w:hAnsi="Times" w:cs="Calibri"/>
          <w:color w:val="000000"/>
        </w:rPr>
        <w:t>FK506-binding protein 1</w:t>
      </w:r>
      <w:r w:rsidR="00A9075D">
        <w:rPr>
          <w:rFonts w:ascii="Times" w:hAnsi="Times" w:cs="Calibri"/>
          <w:color w:val="000000"/>
        </w:rPr>
        <w:t xml:space="preserve">.  Many of the up-regulated genes were hypothetical proteins.  </w:t>
      </w:r>
    </w:p>
    <w:p w14:paraId="56B08B7A" w14:textId="4DE39911" w:rsidR="00070339" w:rsidRDefault="00070339" w:rsidP="00A9075D">
      <w:pPr>
        <w:spacing w:line="360" w:lineRule="auto"/>
        <w:rPr>
          <w:rFonts w:ascii="Times" w:hAnsi="Times" w:cs="Calibri"/>
          <w:color w:val="000000"/>
        </w:rPr>
      </w:pPr>
    </w:p>
    <w:p w14:paraId="533D248B" w14:textId="100146C6" w:rsidR="00070339" w:rsidRDefault="00070339" w:rsidP="00070339">
      <w:pPr>
        <w:spacing w:line="360" w:lineRule="auto"/>
        <w:rPr>
          <w:rFonts w:ascii="Times" w:hAnsi="Times" w:cs="Calibri"/>
          <w:color w:val="000000"/>
        </w:rPr>
      </w:pPr>
      <w:r w:rsidRPr="00070339">
        <w:rPr>
          <w:rFonts w:ascii="Times" w:hAnsi="Times" w:cs="Calibri"/>
          <w:color w:val="000000"/>
        </w:rPr>
        <w:t xml:space="preserve">Some genes in the 57 down-regulated genes were a kex protein, two kinesin family proteins,  cell division cycle protein Cdc20, Beta-glucosidase, </w:t>
      </w:r>
      <w:r>
        <w:rPr>
          <w:rFonts w:ascii="Times" w:hAnsi="Times" w:cs="Calibri"/>
          <w:color w:val="000000"/>
        </w:rPr>
        <w:t>t</w:t>
      </w:r>
      <w:r w:rsidRPr="00070339">
        <w:rPr>
          <w:rFonts w:ascii="Times" w:hAnsi="Times" w:cs="Calibri"/>
          <w:color w:val="000000"/>
        </w:rPr>
        <w:t>yrosinase, NEK protein kinase, calmodulin-binding protein Sha1 and cyclin.</w:t>
      </w:r>
      <w:r>
        <w:rPr>
          <w:rFonts w:ascii="Times" w:hAnsi="Times" w:cs="Calibri"/>
          <w:color w:val="000000"/>
        </w:rPr>
        <w:t xml:space="preserve">  The data are in Supplemental Table ??</w:t>
      </w:r>
      <w:r w:rsidR="002C368B">
        <w:rPr>
          <w:rFonts w:ascii="Times" w:hAnsi="Times" w:cs="Calibri"/>
          <w:color w:val="000000"/>
        </w:rPr>
        <w:t xml:space="preserve"> – DO WE NEED?</w:t>
      </w:r>
    </w:p>
    <w:p w14:paraId="5897ECB1" w14:textId="5760305F" w:rsidR="00070339" w:rsidRDefault="00070339" w:rsidP="00070339">
      <w:pPr>
        <w:spacing w:line="360" w:lineRule="auto"/>
        <w:rPr>
          <w:rFonts w:ascii="Times" w:hAnsi="Times" w:cs="Calibri"/>
          <w:color w:val="000000"/>
        </w:rPr>
      </w:pPr>
    </w:p>
    <w:p w14:paraId="750366B5" w14:textId="77777777" w:rsidR="00F62512" w:rsidRDefault="00F62512" w:rsidP="00AA365F">
      <w:pPr>
        <w:spacing w:line="360" w:lineRule="auto"/>
      </w:pPr>
    </w:p>
    <w:p w14:paraId="565AADC2" w14:textId="19295775" w:rsidR="00A634EF" w:rsidRPr="00513EB7" w:rsidRDefault="00A634EF" w:rsidP="00AA365F">
      <w:pPr>
        <w:spacing w:line="360" w:lineRule="auto"/>
      </w:pPr>
      <w:r w:rsidRPr="00513EB7">
        <w:t>T</w:t>
      </w:r>
      <w:r w:rsidR="00070339">
        <w:t>ransposable elements</w:t>
      </w:r>
    </w:p>
    <w:p w14:paraId="6EA197FC" w14:textId="48509FCC" w:rsidR="00A634EF" w:rsidRPr="00513EB7" w:rsidRDefault="00A634EF" w:rsidP="00AA365F">
      <w:pPr>
        <w:spacing w:line="360" w:lineRule="auto"/>
      </w:pPr>
    </w:p>
    <w:p w14:paraId="5D1B2BA7" w14:textId="48683251" w:rsidR="00B8281F" w:rsidRPr="00513EB7" w:rsidRDefault="00A634EF" w:rsidP="00AA365F">
      <w:pPr>
        <w:spacing w:line="360" w:lineRule="auto"/>
      </w:pPr>
      <w:r w:rsidRPr="00513EB7">
        <w:t xml:space="preserve">There are 1,309 Gypsy, Copia and TcMar transposons in in C. immitis.  We have previously found that proximity to a TE was associated with a lower level of </w:t>
      </w:r>
      <w:r w:rsidR="00E55322">
        <w:t xml:space="preserve">protein-encoding </w:t>
      </w:r>
      <w:r w:rsidRPr="00513EB7">
        <w:t>gene expression</w:t>
      </w:r>
      <w:r w:rsidR="00CA3A8C">
        <w:t xml:space="preserve"> </w:t>
      </w:r>
      <w:r w:rsidR="00070339">
        <w:t xml:space="preserve">in C. immitis mycelia </w:t>
      </w:r>
      <w:r w:rsidR="00CA3A8C">
        <w:t>( )</w:t>
      </w:r>
      <w:r w:rsidRPr="00513EB7">
        <w:t>.  In this study we have examined expression of TE</w:t>
      </w:r>
      <w:r w:rsidR="00CA3A8C">
        <w:t xml:space="preserve"> mRNA</w:t>
      </w:r>
      <w:r w:rsidRPr="00513EB7">
        <w:t xml:space="preserve"> in mycelia and </w:t>
      </w:r>
      <w:r w:rsidR="00CA3A8C">
        <w:t xml:space="preserve">day 2 </w:t>
      </w:r>
      <w:r w:rsidRPr="00513EB7">
        <w:t xml:space="preserve">spherules.  </w:t>
      </w:r>
      <w:r w:rsidR="000F1184">
        <w:t xml:space="preserve">Only 350 TE </w:t>
      </w:r>
      <w:r w:rsidRPr="00513EB7">
        <w:t xml:space="preserve">had expression levels with </w:t>
      </w:r>
      <w:r w:rsidR="00070339">
        <w:t xml:space="preserve">an </w:t>
      </w:r>
      <w:r w:rsidRPr="00513EB7">
        <w:t xml:space="preserve">adjusted p </w:t>
      </w:r>
      <w:r w:rsidR="00CA3A8C">
        <w:t xml:space="preserve">&lt; </w:t>
      </w:r>
      <w:r w:rsidRPr="00513EB7">
        <w:t>0.05</w:t>
      </w:r>
      <w:r w:rsidR="00AA5496">
        <w:t xml:space="preserve"> suggesting that most TEs were poorly expressed.  </w:t>
      </w:r>
      <w:r w:rsidRPr="00513EB7">
        <w:t xml:space="preserve"> 230 were up-regulated </w:t>
      </w:r>
      <w:r w:rsidR="00E55322">
        <w:t xml:space="preserve">in spherules </w:t>
      </w:r>
      <w:r w:rsidRPr="00513EB7">
        <w:t xml:space="preserve">and 15 </w:t>
      </w:r>
      <w:r w:rsidRPr="00513EB7">
        <w:lastRenderedPageBreak/>
        <w:t xml:space="preserve">were down-regulated.  </w:t>
      </w:r>
      <w:r w:rsidR="00B8281F" w:rsidRPr="00513EB7">
        <w:t>Gypsy TE were the most common up-regulated transposons.</w:t>
      </w:r>
      <w:r w:rsidR="00070339">
        <w:t xml:space="preserve">  </w:t>
      </w:r>
      <w:r w:rsidR="006B4D5A">
        <w:t>Analysis of up-regulated predicted protein-encoding genes in day 2 spherules has shown that a few of them are transposon protein and a previous proteomic study found one transposon protein in C. posadasii spherules ( ).</w:t>
      </w:r>
    </w:p>
    <w:p w14:paraId="228F1C51" w14:textId="77777777" w:rsidR="00C151F2" w:rsidRDefault="00C151F2" w:rsidP="00AA365F">
      <w:pPr>
        <w:spacing w:line="360" w:lineRule="auto"/>
      </w:pPr>
    </w:p>
    <w:p w14:paraId="580F3BAF" w14:textId="195A7397" w:rsidR="00A634EF" w:rsidRPr="00513EB7" w:rsidRDefault="00A634EF" w:rsidP="00AA365F">
      <w:pPr>
        <w:spacing w:line="360" w:lineRule="auto"/>
      </w:pPr>
      <w:r w:rsidRPr="00513EB7">
        <w:t xml:space="preserve">There were a total of 77 genes that were within 1 kB </w:t>
      </w:r>
      <w:r w:rsidR="007639BE" w:rsidRPr="00513EB7">
        <w:t xml:space="preserve">up- or down-stream of the up-regulated TE.  The median FC of these genes was 1.95, </w:t>
      </w:r>
      <w:r w:rsidR="00C151F2">
        <w:t>so genes near the up-regulated spherules were somewhat over expressed.</w:t>
      </w:r>
    </w:p>
    <w:p w14:paraId="26FBFC50" w14:textId="1DCDCC5A" w:rsidR="00C10D29" w:rsidRDefault="00C10D29" w:rsidP="00AA365F">
      <w:pPr>
        <w:spacing w:line="360" w:lineRule="auto"/>
      </w:pPr>
    </w:p>
    <w:p w14:paraId="7B255994" w14:textId="62EA8E81" w:rsidR="00540D73" w:rsidRDefault="00540D73" w:rsidP="00AA365F">
      <w:pPr>
        <w:spacing w:line="360" w:lineRule="auto"/>
      </w:pPr>
    </w:p>
    <w:p w14:paraId="5B69E1EC" w14:textId="7FE52FF2" w:rsidR="00540D73" w:rsidRDefault="00540D73" w:rsidP="00AA365F">
      <w:pPr>
        <w:spacing w:line="360" w:lineRule="auto"/>
      </w:pPr>
      <w:r>
        <w:t>Discussion</w:t>
      </w:r>
    </w:p>
    <w:p w14:paraId="166D6056" w14:textId="7D157BCF" w:rsidR="00540D73" w:rsidRDefault="00540D73" w:rsidP="00AA365F">
      <w:pPr>
        <w:spacing w:line="360" w:lineRule="auto"/>
      </w:pPr>
    </w:p>
    <w:p w14:paraId="39916BEA" w14:textId="3E113375" w:rsidR="007D2202" w:rsidRDefault="00540D73" w:rsidP="00AA365F">
      <w:pPr>
        <w:spacing w:line="360" w:lineRule="auto"/>
      </w:pPr>
      <w:r>
        <w:t>Our findings in this study confirm previous experiment</w:t>
      </w:r>
      <w:r w:rsidR="009046F6">
        <w:t>s</w:t>
      </w:r>
      <w:r>
        <w:t xml:space="preserve"> showing that there are significant differences of gene expression in spherules compared to mycelia</w:t>
      </w:r>
      <w:r w:rsidR="009046F6">
        <w:t xml:space="preserve"> ( , )</w:t>
      </w:r>
      <w:r>
        <w:t xml:space="preserve">.  We chose to map the NGS reads to the predicted transcriptome, so </w:t>
      </w:r>
      <w:r w:rsidR="009046F6">
        <w:t xml:space="preserve">only </w:t>
      </w:r>
      <w:r>
        <w:t xml:space="preserve">mRNA amounts were estimated.  Functional analysis of the </w:t>
      </w:r>
      <w:r w:rsidR="00D63046">
        <w:t>genes</w:t>
      </w:r>
      <w:r w:rsidR="00F2763E">
        <w:t xml:space="preserve"> is difficult because the classification often depends </w:t>
      </w:r>
      <w:r w:rsidR="00D63046">
        <w:t xml:space="preserve"> </w:t>
      </w:r>
      <w:r w:rsidR="00F2763E">
        <w:t xml:space="preserve">on classification of homologs in other species.  Analysis using GO ontology and FunCat ontology frequently gave somewhat different results.  GO analysis of genes found that were </w:t>
      </w:r>
      <w:r>
        <w:t xml:space="preserve">up-regulated </w:t>
      </w:r>
      <w:r w:rsidR="00D63046">
        <w:t xml:space="preserve">in </w:t>
      </w:r>
      <w:r w:rsidR="00F2763E">
        <w:t xml:space="preserve">day 2 </w:t>
      </w:r>
      <w:r w:rsidR="00D63046">
        <w:t xml:space="preserve">spherules </w:t>
      </w:r>
      <w:r>
        <w:t xml:space="preserve">showed that </w:t>
      </w:r>
      <w:r w:rsidR="00F2763E">
        <w:t xml:space="preserve">oxidation/reduction, membrane proteins and </w:t>
      </w:r>
      <w:r>
        <w:t>transport functions</w:t>
      </w:r>
      <w:r w:rsidR="00F2763E">
        <w:t xml:space="preserve"> were highly enriched.  Some of the transporters were metal </w:t>
      </w:r>
      <w:r>
        <w:t xml:space="preserve">ion transporters, </w:t>
      </w:r>
      <w:r w:rsidR="00F2763E">
        <w:t xml:space="preserve">including iron and </w:t>
      </w:r>
      <w:r>
        <w:t xml:space="preserve">copper transporters </w:t>
      </w:r>
      <w:r w:rsidR="00CB28D9">
        <w:t xml:space="preserve">One copper transporter was up-regulated </w:t>
      </w:r>
      <w:r w:rsidR="00F2763E">
        <w:t>seven</w:t>
      </w:r>
      <w:r w:rsidR="00CB28D9">
        <w:t xml:space="preserve">-fold.  </w:t>
      </w:r>
      <w:r w:rsidR="00CA3A8C">
        <w:t>Recent experiments in Paracoccidioides brasiliensis have reported that copper deprivation has a major effect on</w:t>
      </w:r>
      <w:r w:rsidR="009046F6">
        <w:t xml:space="preserve"> </w:t>
      </w:r>
      <w:r w:rsidR="00CA3A8C">
        <w:t>metabolism  (Petito)</w:t>
      </w:r>
      <w:r>
        <w:t xml:space="preserve">.  </w:t>
      </w:r>
      <w:r w:rsidR="00A92C28">
        <w:t xml:space="preserve">This GO analysis suggests that spherules may have a much higher need for metal ions, especially </w:t>
      </w:r>
      <w:r w:rsidR="008E6E3D">
        <w:t xml:space="preserve">iron and </w:t>
      </w:r>
      <w:r w:rsidR="00A92C28">
        <w:t>copper</w:t>
      </w:r>
      <w:r w:rsidR="00F2763E">
        <w:t>,</w:t>
      </w:r>
      <w:r w:rsidR="00A92C28">
        <w:t xml:space="preserve"> than hyphae do</w:t>
      </w:r>
      <w:r w:rsidR="004A1913">
        <w:t xml:space="preserve">. </w:t>
      </w:r>
      <w:r w:rsidR="009046F6">
        <w:t xml:space="preserve">In addition, genes involved in carbohydrate metabolism were enriched, which seems reasonable given the extensive remodeling and enlargement of spherules. </w:t>
      </w:r>
      <w:r w:rsidR="00D63046">
        <w:t xml:space="preserve">Membrane proteins were enriched both by GO enrichment and an independent prediction of transmembrane domains. </w:t>
      </w:r>
    </w:p>
    <w:p w14:paraId="533EB250" w14:textId="274B83E7" w:rsidR="00BA5E0D" w:rsidRDefault="00BA5E0D" w:rsidP="00AA365F">
      <w:pPr>
        <w:spacing w:line="360" w:lineRule="auto"/>
      </w:pPr>
    </w:p>
    <w:p w14:paraId="58A0D8DF" w14:textId="6D980180" w:rsidR="00BA5E0D" w:rsidRDefault="00BA5E0D" w:rsidP="00BA5E0D">
      <w:pPr>
        <w:spacing w:line="360" w:lineRule="auto"/>
        <w:rPr>
          <w:rFonts w:eastAsiaTheme="minorHAnsi"/>
        </w:rPr>
      </w:pPr>
      <w:r>
        <w:rPr>
          <w:rFonts w:eastAsiaTheme="minorHAnsi"/>
        </w:rPr>
        <w:t xml:space="preserve">A cluster of genes including an iron siderophore are induced by iron-deprivation and are required for pathogenicity in Histoplasma capsulatum (Hwang, L).  Five of the six iron-related genes (including the siderophore) have homologs in C. immitis that are up-regulated in day 2 spherules.  </w:t>
      </w:r>
      <w:r>
        <w:rPr>
          <w:rFonts w:eastAsiaTheme="minorHAnsi"/>
        </w:rPr>
        <w:lastRenderedPageBreak/>
        <w:t xml:space="preserve">These genes are tightly clustered ( &lt; 25 kB) on contig 1 and have the up-stream regulatory sites for Sre1 </w:t>
      </w:r>
      <w:r w:rsidR="008E6E3D">
        <w:rPr>
          <w:rFonts w:eastAsiaTheme="minorHAnsi"/>
        </w:rPr>
        <w:t xml:space="preserve">that have been identified in </w:t>
      </w:r>
      <w:r>
        <w:rPr>
          <w:rFonts w:eastAsiaTheme="minorHAnsi"/>
        </w:rPr>
        <w:t xml:space="preserve">identified in H. capsulatum.  The C. immitis SreP gene is also </w:t>
      </w:r>
      <w:r w:rsidR="008E6E3D">
        <w:rPr>
          <w:rFonts w:eastAsiaTheme="minorHAnsi"/>
        </w:rPr>
        <w:t xml:space="preserve">somewhat </w:t>
      </w:r>
      <w:r>
        <w:rPr>
          <w:rFonts w:eastAsiaTheme="minorHAnsi"/>
        </w:rPr>
        <w:t xml:space="preserve">up-regulated </w:t>
      </w:r>
      <w:r w:rsidR="00AD53EB">
        <w:rPr>
          <w:rFonts w:eastAsiaTheme="minorHAnsi"/>
        </w:rPr>
        <w:t>(</w:t>
      </w:r>
      <w:r>
        <w:rPr>
          <w:rFonts w:eastAsiaTheme="minorHAnsi"/>
        </w:rPr>
        <w:t>1.69 (log2)-fold</w:t>
      </w:r>
      <w:r w:rsidR="00AD53EB">
        <w:rPr>
          <w:rFonts w:eastAsiaTheme="minorHAnsi"/>
        </w:rPr>
        <w:t>)</w:t>
      </w:r>
      <w:r>
        <w:rPr>
          <w:rFonts w:eastAsiaTheme="minorHAnsi"/>
        </w:rPr>
        <w:t xml:space="preserve"> in day 2 spherules.  These results show that the organization of iron-related genes in C. immitis and H. capsulatum is very similar and that the C. immitis iron acquis</w:t>
      </w:r>
      <w:r w:rsidR="008E6E3D">
        <w:rPr>
          <w:rFonts w:eastAsiaTheme="minorHAnsi"/>
        </w:rPr>
        <w:t>i</w:t>
      </w:r>
      <w:r>
        <w:rPr>
          <w:rFonts w:eastAsiaTheme="minorHAnsi"/>
        </w:rPr>
        <w:t>tion genes are up-regulated in day 2 spherules, perhaps because of sreP-induced transcription.</w:t>
      </w:r>
    </w:p>
    <w:p w14:paraId="45F408BE" w14:textId="77777777" w:rsidR="004111BB" w:rsidRDefault="004111BB" w:rsidP="00AA365F">
      <w:pPr>
        <w:spacing w:line="360" w:lineRule="auto"/>
      </w:pPr>
    </w:p>
    <w:p w14:paraId="7CB6D8EA" w14:textId="4B8428A9" w:rsidR="007D2202" w:rsidRDefault="0047073F" w:rsidP="00AA365F">
      <w:pPr>
        <w:spacing w:line="360" w:lineRule="auto"/>
      </w:pPr>
      <w:r>
        <w:t xml:space="preserve">Both </w:t>
      </w:r>
      <w:r w:rsidR="004111BB">
        <w:t>differentially expressed genes (both up-regulated and down-regulated in spherules compared to mycelia) were enriched for genes that were only found in Coccidioides spp.  It is not clear whether these genes are important for differentiation to spherules, or are a consequence of spherule differentiation.  The median length of differen</w:t>
      </w:r>
      <w:r w:rsidR="008E47CD">
        <w:t>tially expressed unique genes is 147 and 14% of them are predicted to be secreted proteins.  The unique genes tend to be  shorter than all the differentially expressed genes and much shorter than all genes.  The function of these genes is unclear, since they have no close homologs.</w:t>
      </w:r>
    </w:p>
    <w:p w14:paraId="183B23A4" w14:textId="77777777" w:rsidR="008E47CD" w:rsidRDefault="008E47CD" w:rsidP="00AA365F">
      <w:pPr>
        <w:spacing w:line="360" w:lineRule="auto"/>
      </w:pPr>
    </w:p>
    <w:p w14:paraId="6514D2EB" w14:textId="2818B576" w:rsidR="007D2202" w:rsidRDefault="007D2202" w:rsidP="00AA365F">
      <w:pPr>
        <w:spacing w:line="360" w:lineRule="auto"/>
        <w:rPr>
          <w:rFonts w:eastAsiaTheme="minorHAnsi"/>
        </w:rPr>
      </w:pPr>
      <w:r>
        <w:t xml:space="preserve">Some of the other up-regulated genes including those coding for the spherule outer wall, which is expressed exclusively in </w:t>
      </w:r>
      <w:r w:rsidRPr="007D2202">
        <w:t>spherules ()</w:t>
      </w:r>
      <w:r w:rsidR="00BC53AF">
        <w:t xml:space="preserve">.  </w:t>
      </w:r>
      <w:r w:rsidR="000F69FC">
        <w:t>Genes involved in purine degradation have been shown to be up-regulated in spherules and important for the pathogenicity of C. immitis (Cole, Wise).  Three of the genes ureidoglycolate hydrolase, urease and allotoinase are up-regulated 1 - 2(log2) fold in</w:t>
      </w:r>
      <w:r w:rsidRPr="007D2202">
        <w:t xml:space="preserve"> </w:t>
      </w:r>
      <w:r w:rsidR="000F69FC">
        <w:t>day 2 spherules.  P</w:t>
      </w:r>
      <w:r w:rsidRPr="007D2202">
        <w:rPr>
          <w:rFonts w:eastAsiaTheme="minorHAnsi"/>
        </w:rPr>
        <w:t>eptidyl-prolyl cis/trans isomerase</w:t>
      </w:r>
      <w:r w:rsidR="000F69FC">
        <w:rPr>
          <w:rFonts w:eastAsiaTheme="minorHAnsi"/>
        </w:rPr>
        <w:t xml:space="preserve"> is also up-regulated more than 2</w:t>
      </w:r>
      <w:r w:rsidR="0047073F">
        <w:rPr>
          <w:rFonts w:eastAsiaTheme="minorHAnsi"/>
        </w:rPr>
        <w:t xml:space="preserve"> </w:t>
      </w:r>
      <w:r w:rsidR="000F69FC">
        <w:rPr>
          <w:rFonts w:eastAsiaTheme="minorHAnsi"/>
        </w:rPr>
        <w:t>(log2) fold in day 2 spherules</w:t>
      </w:r>
      <w:r>
        <w:rPr>
          <w:rFonts w:eastAsiaTheme="minorHAnsi"/>
        </w:rPr>
        <w:t>.  This enzyme is of interest since</w:t>
      </w:r>
      <w:r w:rsidR="00E15F5A">
        <w:rPr>
          <w:rFonts w:eastAsiaTheme="minorHAnsi"/>
        </w:rPr>
        <w:t xml:space="preserve"> the calcineurin inhibitor</w:t>
      </w:r>
      <w:r>
        <w:rPr>
          <w:rFonts w:eastAsiaTheme="minorHAnsi"/>
        </w:rPr>
        <w:t xml:space="preserve"> Cyclosporin A inhibits the growth of C. immitis in vitro and in vivo (Kirkland).  </w:t>
      </w:r>
      <w:r w:rsidR="00E15F5A">
        <w:rPr>
          <w:rFonts w:eastAsiaTheme="minorHAnsi"/>
        </w:rPr>
        <w:t xml:space="preserve">Other have found that calcineurin plays a critical role in the growth and pathogenicity of other fungi (Steinbach, Perfect).  Other up-regulated genes include </w:t>
      </w:r>
      <w:r w:rsidR="000507CF">
        <w:rPr>
          <w:rFonts w:eastAsiaTheme="minorHAnsi"/>
        </w:rPr>
        <w:t>five</w:t>
      </w:r>
      <w:r w:rsidR="00E15F5A">
        <w:rPr>
          <w:rFonts w:eastAsiaTheme="minorHAnsi"/>
        </w:rPr>
        <w:t xml:space="preserve"> short proteins that have homology to toxins</w:t>
      </w:r>
      <w:r w:rsidR="000507CF">
        <w:rPr>
          <w:rFonts w:eastAsiaTheme="minorHAnsi"/>
        </w:rPr>
        <w:t>.</w:t>
      </w:r>
      <w:r w:rsidR="00F2763E">
        <w:rPr>
          <w:rFonts w:eastAsiaTheme="minorHAnsi"/>
        </w:rPr>
        <w:t xml:space="preserve">  </w:t>
      </w:r>
      <w:r w:rsidR="000507CF">
        <w:rPr>
          <w:rFonts w:eastAsiaTheme="minorHAnsi"/>
        </w:rPr>
        <w:t xml:space="preserve">These may play a role in pathogenesis  but none of them </w:t>
      </w:r>
      <w:r w:rsidR="00E15F5A">
        <w:rPr>
          <w:rFonts w:eastAsiaTheme="minorHAnsi"/>
        </w:rPr>
        <w:t>is predicted to have a signal peptide.</w:t>
      </w:r>
    </w:p>
    <w:p w14:paraId="6E62B70E" w14:textId="5B9FFCCA" w:rsidR="00A92C28" w:rsidRDefault="00A92C28" w:rsidP="00AA365F">
      <w:pPr>
        <w:spacing w:line="360" w:lineRule="auto"/>
        <w:rPr>
          <w:rFonts w:eastAsiaTheme="minorHAnsi"/>
        </w:rPr>
      </w:pPr>
    </w:p>
    <w:p w14:paraId="75A2F19B" w14:textId="77777777" w:rsidR="00C151F2" w:rsidRDefault="00C151F2" w:rsidP="00C151F2">
      <w:pPr>
        <w:spacing w:line="360" w:lineRule="auto"/>
        <w:rPr>
          <w:rFonts w:eastAsiaTheme="minorHAnsi"/>
        </w:rPr>
      </w:pPr>
      <w:r>
        <w:rPr>
          <w:rFonts w:eastAsiaTheme="minorHAnsi"/>
        </w:rPr>
        <w:t xml:space="preserve">One gene that has been found to be up-regulated in the yeast (or spherule) phase of all dimorphic fungi is 4-hydroxyphenylpyruvate dioxygenase (4-HPPD or HpdA) (  ).  This gene  is involved in tyrosine catabolism which plays a role in the synthesis of melanin (Boyce).  Chemical inhibition of 4-HPPD blocks the formation of yeast in P. brasiliensis and deletion of the gene </w:t>
      </w:r>
      <w:r>
        <w:rPr>
          <w:rFonts w:eastAsiaTheme="minorHAnsi"/>
        </w:rPr>
        <w:lastRenderedPageBreak/>
        <w:t>blocks differentiation to yeast in Talaromyces marneffei ( , ).  There are two genes coding for 4-HPPD in C. immitis – one is up-regulated and the other is down-regulated.  Boyce has described a cluster of genes involved in tyrosine catabolism in C. immitis and other pathogenic fungi.  The expression of this cluster of genes is up-regulated when tyrosine is only nitrogen source ( ).  C. immitis spherules are grown in media containing ammonium salts as the primary nitrogen salts and the expression of the genes in this cluster are down-regulated, as would be expected.</w:t>
      </w:r>
    </w:p>
    <w:p w14:paraId="23B1C36D" w14:textId="77777777" w:rsidR="00C151F2" w:rsidRDefault="00C151F2" w:rsidP="00AA365F">
      <w:pPr>
        <w:spacing w:line="360" w:lineRule="auto"/>
        <w:rPr>
          <w:rFonts w:eastAsiaTheme="minorHAnsi"/>
        </w:rPr>
      </w:pPr>
    </w:p>
    <w:p w14:paraId="3FD8CFCE" w14:textId="158D016D" w:rsidR="00A92C28" w:rsidRDefault="002D419C" w:rsidP="00AB5386">
      <w:pPr>
        <w:spacing w:line="360" w:lineRule="auto"/>
        <w:rPr>
          <w:rFonts w:cstheme="minorHAnsi"/>
        </w:rPr>
      </w:pPr>
      <w:r>
        <w:rPr>
          <w:rFonts w:cstheme="minorHAnsi"/>
        </w:rPr>
        <w:t xml:space="preserve">One of the hsp70 genes is up-regulated in day 2 spherules.  There are nine homologs of the gene coding for this chaperone in C. immitis RS.  In Histoplasma capsulatum, expression of an  hsp70 gene is up-regulated less than 24 h (Caruso, Medoff).  </w:t>
      </w:r>
      <w:r w:rsidR="007630BB">
        <w:rPr>
          <w:rFonts w:cstheme="minorHAnsi"/>
        </w:rPr>
        <w:t xml:space="preserve">Hsp30 </w:t>
      </w:r>
      <w:r>
        <w:rPr>
          <w:rFonts w:cstheme="minorHAnsi"/>
        </w:rPr>
        <w:t>is a stress response gene in Saccharomyces cereviseae</w:t>
      </w:r>
      <w:r w:rsidR="00AB5386" w:rsidRPr="00AB5386">
        <w:rPr>
          <w:rFonts w:cstheme="minorHAnsi"/>
        </w:rPr>
        <w:t xml:space="preserve"> (</w:t>
      </w:r>
      <w:r w:rsidR="00AB5386" w:rsidRPr="00AB5386">
        <w:rPr>
          <w:rFonts w:eastAsiaTheme="minorHAnsi"/>
        </w:rPr>
        <w:t>Fungal heat-shock proteins in human</w:t>
      </w:r>
      <w:r w:rsidR="00AB5386">
        <w:rPr>
          <w:rFonts w:eastAsiaTheme="minorHAnsi"/>
        </w:rPr>
        <w:t xml:space="preserve"> </w:t>
      </w:r>
      <w:r w:rsidR="00AB5386" w:rsidRPr="00AB5386">
        <w:rPr>
          <w:rFonts w:eastAsiaTheme="minorHAnsi"/>
        </w:rPr>
        <w:t>disease).</w:t>
      </w:r>
      <w:r w:rsidRPr="00AB5386">
        <w:rPr>
          <w:rFonts w:cstheme="minorHAnsi"/>
        </w:rPr>
        <w:t xml:space="preserve"> </w:t>
      </w:r>
      <w:r w:rsidR="00AB5386">
        <w:rPr>
          <w:rFonts w:cstheme="minorHAnsi"/>
        </w:rPr>
        <w:t>There are two homologs of this gene in the C. immitis RS genome and one is up-regulated in day 2 spherules.</w:t>
      </w:r>
    </w:p>
    <w:p w14:paraId="2D244A96" w14:textId="77777777" w:rsidR="007630BB" w:rsidRDefault="007630BB" w:rsidP="00AA365F">
      <w:pPr>
        <w:spacing w:line="360" w:lineRule="auto"/>
        <w:rPr>
          <w:rFonts w:eastAsiaTheme="minorHAnsi"/>
        </w:rPr>
      </w:pPr>
    </w:p>
    <w:p w14:paraId="3794C461" w14:textId="7AEFD2E2" w:rsidR="00A47165" w:rsidRPr="0093595E" w:rsidRDefault="00A47165" w:rsidP="00A47165">
      <w:pPr>
        <w:spacing w:line="360" w:lineRule="auto"/>
        <w:rPr>
          <w:rFonts w:ascii="Calibri" w:hAnsi="Calibri" w:cs="Calibri"/>
          <w:color w:val="000000"/>
        </w:rPr>
      </w:pPr>
      <w:r>
        <w:rPr>
          <w:rFonts w:cstheme="minorHAnsi"/>
        </w:rPr>
        <w:t xml:space="preserve">A previous study has identified a few  genes that are up-regulated in the parasitic phase of several dimorphic primary pathogenic fungi </w:t>
      </w:r>
      <w:r w:rsidRPr="0093595E">
        <w:rPr>
          <w:rFonts w:cstheme="minorHAnsi"/>
        </w:rPr>
        <w:t xml:space="preserve"> (</w:t>
      </w:r>
      <w:r w:rsidRPr="00E6716F">
        <w:rPr>
          <w:rFonts w:cs="Calibri (Body)"/>
          <w:sz w:val="20"/>
        </w:rPr>
        <w:t xml:space="preserve">Kirkland, </w:t>
      </w:r>
      <w:r w:rsidRPr="00E6716F">
        <w:rPr>
          <w:rFonts w:cs="Calibri (Body)"/>
          <w:color w:val="000000"/>
          <w:sz w:val="20"/>
        </w:rPr>
        <w:t>A few shared up-regulated genes may influence conidia to yeast transformation in dimorphic fungal pathogens, doi: 10.1093/mmy/myw019.</w:t>
      </w:r>
      <w:r w:rsidRPr="0093595E">
        <w:rPr>
          <w:rFonts w:cstheme="minorHAnsi"/>
        </w:rPr>
        <w:t xml:space="preserve">) </w:t>
      </w:r>
      <w:r>
        <w:rPr>
          <w:rFonts w:cstheme="minorHAnsi"/>
        </w:rPr>
        <w:t xml:space="preserve">  These </w:t>
      </w:r>
      <w:r w:rsidRPr="0093595E">
        <w:rPr>
          <w:rFonts w:cstheme="minorHAnsi"/>
        </w:rPr>
        <w:t xml:space="preserve">include </w:t>
      </w:r>
      <w:r w:rsidR="00C151F2">
        <w:rPr>
          <w:rFonts w:cstheme="minorHAnsi"/>
        </w:rPr>
        <w:t xml:space="preserve">a gene </w:t>
      </w:r>
      <w:r w:rsidRPr="0093595E">
        <w:rPr>
          <w:rFonts w:cstheme="minorHAnsi"/>
        </w:rPr>
        <w:t>involved in glutamine metabolic process</w:t>
      </w:r>
      <w:r w:rsidR="00C151F2">
        <w:rPr>
          <w:rFonts w:cstheme="minorHAnsi"/>
        </w:rPr>
        <w:t xml:space="preserve">, </w:t>
      </w:r>
      <w:r w:rsidR="00C151F2">
        <w:rPr>
          <w:rFonts w:cstheme="minorHAnsi"/>
          <w:color w:val="000000"/>
        </w:rPr>
        <w:t xml:space="preserve">a </w:t>
      </w:r>
      <w:r w:rsidRPr="0093595E">
        <w:rPr>
          <w:rFonts w:cstheme="minorHAnsi"/>
          <w:color w:val="000000"/>
        </w:rPr>
        <w:t>hypothetical</w:t>
      </w:r>
      <w:r w:rsidR="00C151F2">
        <w:rPr>
          <w:rFonts w:cstheme="minorHAnsi"/>
          <w:color w:val="000000"/>
        </w:rPr>
        <w:t xml:space="preserve"> protein,  a </w:t>
      </w:r>
      <w:r w:rsidRPr="0093595E">
        <w:rPr>
          <w:rFonts w:cstheme="minorHAnsi"/>
          <w:color w:val="000000"/>
        </w:rPr>
        <w:t>glycerol dehydrogenase</w:t>
      </w:r>
      <w:r w:rsidR="00C151F2">
        <w:rPr>
          <w:rFonts w:cstheme="minorHAnsi"/>
          <w:color w:val="000000"/>
        </w:rPr>
        <w:t xml:space="preserve">, one of two </w:t>
      </w:r>
      <w:r w:rsidRPr="0093595E">
        <w:rPr>
          <w:rFonts w:cstheme="minorHAnsi"/>
          <w:color w:val="000000"/>
        </w:rPr>
        <w:t>4-HPPD</w:t>
      </w:r>
      <w:r w:rsidR="00C151F2">
        <w:rPr>
          <w:rFonts w:cstheme="minorHAnsi"/>
          <w:color w:val="000000"/>
        </w:rPr>
        <w:t xml:space="preserve"> genes , a </w:t>
      </w:r>
      <w:r w:rsidRPr="006D71A1">
        <w:rPr>
          <w:rFonts w:cstheme="minorHAnsi"/>
          <w:color w:val="000000"/>
        </w:rPr>
        <w:t>MFS transporter</w:t>
      </w:r>
      <w:r>
        <w:rPr>
          <w:rFonts w:cstheme="minorHAnsi"/>
          <w:color w:val="000000"/>
        </w:rPr>
        <w:t>;</w:t>
      </w:r>
      <w:r w:rsidRPr="006D71A1">
        <w:rPr>
          <w:rFonts w:cstheme="minorHAnsi"/>
          <w:color w:val="000000"/>
        </w:rPr>
        <w:t xml:space="preserve"> and </w:t>
      </w:r>
      <w:r w:rsidR="00C151F2">
        <w:rPr>
          <w:rFonts w:cstheme="minorHAnsi"/>
          <w:color w:val="000000"/>
        </w:rPr>
        <w:t xml:space="preserve">a </w:t>
      </w:r>
      <w:r w:rsidRPr="006D71A1">
        <w:rPr>
          <w:rFonts w:cstheme="minorHAnsi"/>
          <w:color w:val="000000"/>
        </w:rPr>
        <w:t>polyketide synthase.</w:t>
      </w:r>
      <w:r>
        <w:rPr>
          <w:rFonts w:cstheme="minorHAnsi"/>
          <w:color w:val="000000"/>
        </w:rPr>
        <w:t xml:space="preserve">   </w:t>
      </w:r>
    </w:p>
    <w:p w14:paraId="7DBE9377" w14:textId="132C292E" w:rsidR="007630BB" w:rsidRDefault="007630BB" w:rsidP="00AA365F">
      <w:pPr>
        <w:spacing w:line="360" w:lineRule="auto"/>
        <w:rPr>
          <w:rFonts w:eastAsiaTheme="minorHAnsi"/>
        </w:rPr>
      </w:pPr>
    </w:p>
    <w:p w14:paraId="2042B8E5" w14:textId="1D3ECF1F" w:rsidR="007630BB" w:rsidRDefault="00A47165" w:rsidP="007630BB">
      <w:pPr>
        <w:spacing w:line="360" w:lineRule="auto"/>
      </w:pPr>
      <w:r>
        <w:t>A m</w:t>
      </w:r>
      <w:r w:rsidR="007630BB">
        <w:t xml:space="preserve">utant </w:t>
      </w:r>
      <w:r>
        <w:t xml:space="preserve">C. posadasii strain in which chitinase 2 and chitinase genes were knocked out has been developed </w:t>
      </w:r>
      <w:r w:rsidR="005014C3">
        <w:t xml:space="preserve">as an avirulent strain </w:t>
      </w:r>
      <w:r>
        <w:t xml:space="preserve">for vaccine development (Cole, Chung).  The mutant strain does not </w:t>
      </w:r>
      <w:r w:rsidR="005014C3">
        <w:t xml:space="preserve">complete endospore development, so spherules cannot reproduce in mammals.  </w:t>
      </w:r>
      <w:r w:rsidR="007630BB">
        <w:t xml:space="preserve">Mead and Barker have found that eight genes </w:t>
      </w:r>
      <w:r w:rsidR="005014C3">
        <w:t xml:space="preserve">are expressed </w:t>
      </w:r>
      <w:r w:rsidR="007630BB">
        <w:t xml:space="preserve">more than 2-fold lower in the mutant spherules </w:t>
      </w:r>
      <w:r w:rsidR="005014C3">
        <w:t xml:space="preserve">than in </w:t>
      </w:r>
      <w:r w:rsidR="007630BB">
        <w:t>wild-type spherules, suggesting that these genes may play a role in endosporulation</w:t>
      </w:r>
      <w:r w:rsidR="005014C3">
        <w:t xml:space="preserve"> (Mead, Barker)</w:t>
      </w:r>
      <w:r w:rsidR="007630BB">
        <w:t>.  Five of these genes have orthologs in C. immitis and two of those, a protein kinase and a hypothetical protein are up-regulated.  These genes are very interesting candidates for further study.</w:t>
      </w:r>
    </w:p>
    <w:p w14:paraId="20348163" w14:textId="3BD5DC3B" w:rsidR="007630BB" w:rsidRDefault="007630BB" w:rsidP="00AA365F">
      <w:pPr>
        <w:spacing w:line="360" w:lineRule="auto"/>
      </w:pPr>
    </w:p>
    <w:p w14:paraId="2C3B3C1D" w14:textId="77777777" w:rsidR="002A0681" w:rsidRDefault="002A0681" w:rsidP="002A0681">
      <w:pPr>
        <w:spacing w:line="360" w:lineRule="auto"/>
      </w:pPr>
      <w:r>
        <w:t xml:space="preserve">Comparing the results of our study to a previous study done by Whiston and co-workers shows </w:t>
      </w:r>
    </w:p>
    <w:p w14:paraId="777DE439" w14:textId="4C77CA22" w:rsidR="002A0681" w:rsidRDefault="002A0681" w:rsidP="002A0681">
      <w:pPr>
        <w:spacing w:line="360" w:lineRule="auto"/>
      </w:pPr>
      <w:r>
        <w:t xml:space="preserve">that </w:t>
      </w:r>
      <w:r w:rsidR="008E6E3D">
        <w:t xml:space="preserve">the </w:t>
      </w:r>
      <w:r w:rsidR="002C2E5C">
        <w:t xml:space="preserve">FC values correlate pretty well. Using 1(log2) as a cut-off for up-regulation 76% of the genes were </w:t>
      </w:r>
      <w:r w:rsidR="004A5F0E">
        <w:t xml:space="preserve">differentially regulated </w:t>
      </w:r>
      <w:r w:rsidR="002C2E5C">
        <w:t>in both studies but with a 2(log2) cut-off</w:t>
      </w:r>
      <w:r w:rsidR="00E414E8">
        <w:t xml:space="preserve">.  </w:t>
      </w:r>
      <w:r>
        <w:t xml:space="preserve">Some of the </w:t>
      </w:r>
      <w:r>
        <w:lastRenderedPageBreak/>
        <w:t xml:space="preserve">reasons that might account for this difference include the difference in spherule maturity and the difference in sequencing techniques.  </w:t>
      </w:r>
      <w:r w:rsidR="00E414E8">
        <w:t>In addition, t</w:t>
      </w:r>
      <w:r w:rsidR="002C2E5C">
        <w:t xml:space="preserve">he two studies had some differences in gene expression in mycelia, for reasons that are not clear, so this would influence the spherule/mycelia ratio.  </w:t>
      </w:r>
      <w:r>
        <w:t xml:space="preserve">The </w:t>
      </w:r>
      <w:r w:rsidR="002C2E5C">
        <w:t xml:space="preserve">differences </w:t>
      </w:r>
      <w:r w:rsidR="00E414E8">
        <w:t>between</w:t>
      </w:r>
      <w:r w:rsidR="002C2E5C">
        <w:t xml:space="preserve"> the two studies </w:t>
      </w:r>
      <w:r>
        <w:t xml:space="preserve">emphasizes the need for multiple RNAseq studies </w:t>
      </w:r>
      <w:r w:rsidR="0026592A">
        <w:t xml:space="preserve">in </w:t>
      </w:r>
      <w:r>
        <w:t>spherules of different maturity from different strains and species of Coccidioides spp. to draw strong conclusions about consistent</w:t>
      </w:r>
      <w:r w:rsidR="002C2E5C">
        <w:t xml:space="preserve"> differential expression in spherules and mycelia</w:t>
      </w:r>
      <w:r>
        <w:t>.</w:t>
      </w:r>
    </w:p>
    <w:p w14:paraId="2E2CF8F8" w14:textId="4C536A91" w:rsidR="007D2202" w:rsidRDefault="007D2202" w:rsidP="00AA365F">
      <w:pPr>
        <w:spacing w:line="360" w:lineRule="auto"/>
      </w:pPr>
    </w:p>
    <w:p w14:paraId="3C3BB9B9" w14:textId="2AC655BE" w:rsidR="001F51AF" w:rsidRDefault="00D63046" w:rsidP="00AA365F">
      <w:pPr>
        <w:spacing w:line="360" w:lineRule="auto"/>
      </w:pPr>
      <w:r>
        <w:t xml:space="preserve"> The genes </w:t>
      </w:r>
      <w:r w:rsidR="00A92C28">
        <w:t xml:space="preserve">that </w:t>
      </w:r>
      <w:r>
        <w:t>were</w:t>
      </w:r>
      <w:r w:rsidR="00A92C28">
        <w:t xml:space="preserve"> down-regulated </w:t>
      </w:r>
      <w:r w:rsidR="009846CD">
        <w:t>in day 2 spherules were</w:t>
      </w:r>
      <w:r w:rsidR="00F05076">
        <w:t xml:space="preserve"> enriched </w:t>
      </w:r>
      <w:r w:rsidR="009846CD">
        <w:t>for transcription factors and oxidation/reduction</w:t>
      </w:r>
      <w:r w:rsidR="002C2E5C">
        <w:t xml:space="preserve"> </w:t>
      </w:r>
      <w:r w:rsidR="00F05076">
        <w:t>terms.  Thirty transcription</w:t>
      </w:r>
      <w:r w:rsidR="001F51AF">
        <w:t xml:space="preserve"> factors </w:t>
      </w:r>
      <w:r w:rsidR="00F05076">
        <w:t xml:space="preserve"> are over-expressed in down-regulated </w:t>
      </w:r>
      <w:r w:rsidR="001F51AF">
        <w:t xml:space="preserve">group of </w:t>
      </w:r>
      <w:r w:rsidR="00F05076">
        <w:t xml:space="preserve">genes, only </w:t>
      </w:r>
      <w:r w:rsidR="007630BB">
        <w:t xml:space="preserve">five </w:t>
      </w:r>
      <w:r w:rsidR="00F05076">
        <w:t xml:space="preserve">are over-expressed in the up-regulated group.  </w:t>
      </w:r>
      <w:r w:rsidR="001F51AF">
        <w:t xml:space="preserve">The stu1 transcription factor was down-regulated </w:t>
      </w:r>
      <w:r w:rsidR="002C2E5C">
        <w:t>5-</w:t>
      </w:r>
      <w:r w:rsidR="001F51AF">
        <w:t xml:space="preserve">fold in spherules.  This transcription factor has been found to be required for optimal hyphal growth in H. capsulatum (Longo, Rappleye), so the difference between expression in hyphae and the parasitic form is shared by these two pathogenic, dimorphic fungi.  </w:t>
      </w:r>
      <w:r w:rsidR="00F05076">
        <w:t xml:space="preserve">The down-regulated </w:t>
      </w:r>
      <w:r w:rsidR="001F51AF">
        <w:t xml:space="preserve">group </w:t>
      </w:r>
      <w:r w:rsidR="00F05076">
        <w:t>is also enriched for membrane proteins.</w:t>
      </w:r>
    </w:p>
    <w:p w14:paraId="4C0D3C3A" w14:textId="05E81733" w:rsidR="00AA365F" w:rsidRDefault="00AA365F" w:rsidP="00AA365F">
      <w:pPr>
        <w:spacing w:line="360" w:lineRule="auto"/>
      </w:pPr>
    </w:p>
    <w:p w14:paraId="6712263E" w14:textId="612B9322" w:rsidR="009846CD" w:rsidRDefault="009846CD" w:rsidP="009846CD">
      <w:pPr>
        <w:spacing w:line="360" w:lineRule="auto"/>
      </w:pPr>
      <w:r>
        <w:t xml:space="preserve">FunCat enrichment of down-regulated genes </w:t>
      </w:r>
      <w:r w:rsidR="0026592A">
        <w:t xml:space="preserve">in day 2 spherules </w:t>
      </w:r>
      <w:r>
        <w:t xml:space="preserve">found that terms for cytochromeP450 and secondary metabolism were the most common.  The glutathione-mediated detoxification, ubiquinone biosynthesis and tyrosine degradation pathways were enriched in this set of down-regulated (see hiddenPathwayEnrichmentResult_day_2_down).  It is </w:t>
      </w:r>
      <w:r w:rsidR="00F4531D">
        <w:t xml:space="preserve">difficult to integrate the decrease in expression into a clear hypothesis, but it is </w:t>
      </w:r>
      <w:r>
        <w:t xml:space="preserve">clear that a large number of </w:t>
      </w:r>
      <w:r w:rsidR="00AF494D">
        <w:t xml:space="preserve">oxidation/reduction, transcription factors and secondary metabolism genes </w:t>
      </w:r>
      <w:r>
        <w:t>are expressed at lower levels in spherules than mycelia.</w:t>
      </w:r>
    </w:p>
    <w:p w14:paraId="426C7F03" w14:textId="57517685" w:rsidR="008E47CD" w:rsidRDefault="008E47CD" w:rsidP="00AA365F">
      <w:pPr>
        <w:spacing w:line="360" w:lineRule="auto"/>
      </w:pPr>
    </w:p>
    <w:p w14:paraId="6B3CC3C0" w14:textId="4138C57F" w:rsidR="008E47CD" w:rsidRDefault="00E55524" w:rsidP="00AA365F">
      <w:pPr>
        <w:spacing w:line="360" w:lineRule="auto"/>
      </w:pPr>
      <w:r>
        <w:t>Day 8</w:t>
      </w:r>
    </w:p>
    <w:p w14:paraId="1B7E5D94" w14:textId="37F02E49" w:rsidR="00AB5386" w:rsidRDefault="00AB5386" w:rsidP="00AA365F">
      <w:pPr>
        <w:spacing w:line="360" w:lineRule="auto"/>
      </w:pPr>
    </w:p>
    <w:p w14:paraId="142C6BE8" w14:textId="327E7D99" w:rsidR="00F4531D" w:rsidRDefault="00F4531D" w:rsidP="00AA365F">
      <w:pPr>
        <w:spacing w:line="360" w:lineRule="auto"/>
      </w:pPr>
      <w:r>
        <w:t>Many  more genes are up-regulated in day 8 spherules than in day 2 spherules, but almost all the genes that are up-regulated in day 2 spherules remain up-regulated at day 8.  As would be expected, the function enrichment analysis shows a similar profile</w:t>
      </w:r>
      <w:r w:rsidR="0026592A">
        <w:t>, except that oxidation/reduction functions are more enriched 9nn day 8 spherules</w:t>
      </w:r>
      <w:r>
        <w:t xml:space="preserve">.  The genes that are down-regulated in day 8 spherules include a number of kinesin genes </w:t>
      </w:r>
      <w:r w:rsidR="0026592A">
        <w:t xml:space="preserve">and other genes </w:t>
      </w:r>
      <w:r>
        <w:t xml:space="preserve">that are annotated as microtubule cytoskeleton terms.  Mycelia in some </w:t>
      </w:r>
      <w:r w:rsidR="004A5F0E">
        <w:t>filamentous fungi</w:t>
      </w:r>
      <w:r>
        <w:t xml:space="preserve"> transport chitin </w:t>
      </w:r>
      <w:r>
        <w:lastRenderedPageBreak/>
        <w:t>synt</w:t>
      </w:r>
      <w:r w:rsidR="006044CB">
        <w:t>h</w:t>
      </w:r>
      <w:r>
        <w:t xml:space="preserve">ases </w:t>
      </w:r>
      <w:r w:rsidR="006044CB">
        <w:t xml:space="preserve">to the hyphal tip in </w:t>
      </w:r>
      <w:r w:rsidR="006044CB" w:rsidRPr="006044CB">
        <w:rPr>
          <w:rFonts w:ascii="Times" w:hAnsi="Times"/>
        </w:rPr>
        <w:t>secretory vesicles that are powered by kinesin and myosin (</w:t>
      </w:r>
      <w:r w:rsidR="006044CB" w:rsidRPr="006044CB">
        <w:rPr>
          <w:rFonts w:ascii="Times" w:eastAsiaTheme="minorHAnsi" w:hAnsi="Times" w:cs="Helvetica"/>
          <w:color w:val="000000"/>
        </w:rPr>
        <w:t>Takeshita, N.).</w:t>
      </w:r>
      <w:r w:rsidR="006044CB">
        <w:rPr>
          <w:rFonts w:ascii="Times" w:eastAsiaTheme="minorHAnsi" w:hAnsi="Times" w:cs="Helvetica"/>
          <w:color w:val="000000"/>
        </w:rPr>
        <w:t xml:space="preserve">  Since spherules are round that growth mechanism may not be as important.  Genes involved in fungal cell type differentiation and budding, cell polarity and filament formation are also down-regulated, which is consistent with that notion.</w:t>
      </w:r>
    </w:p>
    <w:p w14:paraId="683E7BBC" w14:textId="77777777" w:rsidR="00AB5386" w:rsidRDefault="00AB5386" w:rsidP="00AA365F">
      <w:pPr>
        <w:spacing w:line="360" w:lineRule="auto"/>
      </w:pPr>
    </w:p>
    <w:p w14:paraId="39FD7E37" w14:textId="6D4123EB" w:rsidR="00521C8F" w:rsidRDefault="00AB5386" w:rsidP="00AA365F">
      <w:pPr>
        <w:spacing w:line="360" w:lineRule="auto"/>
      </w:pPr>
      <w:r>
        <w:t>Day 2 vs 8</w:t>
      </w:r>
    </w:p>
    <w:p w14:paraId="770BE847" w14:textId="1EDADA04" w:rsidR="00662A8C" w:rsidRDefault="00662A8C" w:rsidP="00AA365F">
      <w:pPr>
        <w:spacing w:line="360" w:lineRule="auto"/>
      </w:pPr>
    </w:p>
    <w:p w14:paraId="4CEA866C" w14:textId="10427C4A" w:rsidR="00662A8C" w:rsidRDefault="00662A8C" w:rsidP="00AA365F">
      <w:pPr>
        <w:spacing w:line="360" w:lineRule="auto"/>
      </w:pPr>
      <w:r>
        <w:t>Only a small number of genes are differentially expressed in day 2 and dan 8 spherules.  This is surprising since the day 8 spherule is morphologically very different than day 2 spherules and has formed endospores.  In many isolates of Coccidioides spp. spherules would have ruptured by day 8 and released the</w:t>
      </w:r>
      <w:r w:rsidR="0026592A">
        <w:t>ir</w:t>
      </w:r>
      <w:r>
        <w:t xml:space="preserve"> endospores, but C. immitis R.S. d</w:t>
      </w:r>
      <w:r w:rsidR="00585E7A">
        <w:t>o</w:t>
      </w:r>
      <w:r>
        <w:t>es not do that in vitro.</w:t>
      </w:r>
      <w:r w:rsidR="00585E7A">
        <w:t xml:space="preserve">  It is possible that the endospores within the day 8 spherules are have a similar expression profile</w:t>
      </w:r>
      <w:r w:rsidR="004A5F0E">
        <w:t xml:space="preserve"> to day 2 spherules</w:t>
      </w:r>
      <w:r w:rsidR="00585E7A">
        <w:t xml:space="preserve">.   One should realize that spherules at time points between day 2 and day 8 were not studied, so changes in level of expression might be observed at those time points. </w:t>
      </w:r>
    </w:p>
    <w:p w14:paraId="0AE09135" w14:textId="642F4717" w:rsidR="00AB5386" w:rsidRDefault="00AB5386" w:rsidP="00AA365F">
      <w:pPr>
        <w:spacing w:line="360" w:lineRule="auto"/>
      </w:pPr>
    </w:p>
    <w:p w14:paraId="04C716F9" w14:textId="26513662" w:rsidR="00AB5386" w:rsidRDefault="00AB5386" w:rsidP="00AA365F">
      <w:pPr>
        <w:spacing w:line="360" w:lineRule="auto"/>
      </w:pPr>
      <w:r>
        <w:t>TE</w:t>
      </w:r>
    </w:p>
    <w:p w14:paraId="14A00EDE" w14:textId="5B671624" w:rsidR="00585E7A" w:rsidRDefault="00585E7A" w:rsidP="00AA365F">
      <w:pPr>
        <w:spacing w:line="360" w:lineRule="auto"/>
      </w:pPr>
    </w:p>
    <w:p w14:paraId="1CC94576" w14:textId="726E994D" w:rsidR="00585E7A" w:rsidRDefault="00585E7A" w:rsidP="00AA365F">
      <w:pPr>
        <w:spacing w:line="360" w:lineRule="auto"/>
      </w:pPr>
      <w:r>
        <w:t>The major conclusion from the TE expression study is that some TE gene products are expressed in both spherules and mycelia and about 25% are expressed at higher levels in spherules than mycelia.  We do not know the significance of this observation.</w:t>
      </w:r>
    </w:p>
    <w:p w14:paraId="0A7E57AE" w14:textId="2BF66942" w:rsidR="00860332" w:rsidRDefault="00860332" w:rsidP="00AA365F">
      <w:pPr>
        <w:spacing w:line="360" w:lineRule="auto"/>
      </w:pPr>
    </w:p>
    <w:p w14:paraId="2730C18D" w14:textId="2A9956A4" w:rsidR="00860332" w:rsidRDefault="00860332" w:rsidP="00AA365F">
      <w:pPr>
        <w:spacing w:line="360" w:lineRule="auto"/>
      </w:pPr>
      <w:r>
        <w:t>Limitation</w:t>
      </w:r>
      <w:r w:rsidR="00437609">
        <w:t>s</w:t>
      </w:r>
    </w:p>
    <w:p w14:paraId="579D9E3B" w14:textId="54CC104E" w:rsidR="00437609" w:rsidRDefault="00437609" w:rsidP="00AA365F">
      <w:pPr>
        <w:spacing w:line="360" w:lineRule="auto"/>
      </w:pPr>
    </w:p>
    <w:p w14:paraId="339A5621" w14:textId="6957C754" w:rsidR="00437609" w:rsidRDefault="00437609" w:rsidP="00AA365F">
      <w:pPr>
        <w:spacing w:line="360" w:lineRule="auto"/>
      </w:pPr>
      <w:r>
        <w:t>This is one study of a single isolate of C. immitis comparing mycelia to spherules at two time points.  More studies with other isolates and species (C. posadasii) would make these results more generalizable</w:t>
      </w:r>
      <w:r w:rsidR="00E17D19">
        <w:t xml:space="preserve"> since c</w:t>
      </w:r>
      <w:r w:rsidR="004A5F0E">
        <w:t xml:space="preserve">onclusions about differential expression can be drawn with more confidence if several studies are done.  </w:t>
      </w:r>
      <w:r>
        <w:t xml:space="preserve">Furthermore, examining multiple time points would give us more information about the course of gene expression as mycelia differentiate into spherules and spherules mature.  This study was done using spherules grown in a defined media (Converse media) incubated at </w:t>
      </w:r>
      <w:r w:rsidR="00D61E0D">
        <w:t>42° C in14% CO2 (Kirkland, Viriyakosol), which are condition</w:t>
      </w:r>
      <w:r w:rsidR="00E17D19">
        <w:t>s</w:t>
      </w:r>
      <w:r w:rsidR="00D61E0D">
        <w:t xml:space="preserve"> </w:t>
      </w:r>
      <w:r w:rsidR="00E17D19">
        <w:t xml:space="preserve">very different </w:t>
      </w:r>
      <w:r w:rsidR="00D61E0D">
        <w:t>th</w:t>
      </w:r>
      <w:r w:rsidR="00E17D19">
        <w:t>an</w:t>
      </w:r>
      <w:r w:rsidR="00D61E0D">
        <w:t xml:space="preserve"> in the host.  </w:t>
      </w:r>
      <w:r w:rsidR="0048375A">
        <w:t>Other</w:t>
      </w:r>
      <w:r w:rsidR="001E371D">
        <w:t>s</w:t>
      </w:r>
      <w:r w:rsidR="0048375A">
        <w:t xml:space="preserve"> have reported that can </w:t>
      </w:r>
      <w:r w:rsidR="00E17D19">
        <w:t xml:space="preserve">mycelia </w:t>
      </w:r>
      <w:r w:rsidR="0048375A">
        <w:t xml:space="preserve">differentiate into spherules after </w:t>
      </w:r>
      <w:r w:rsidR="0048375A">
        <w:lastRenderedPageBreak/>
        <w:t xml:space="preserve">three days in RPMI media in </w:t>
      </w:r>
      <w:r w:rsidR="00B321F5">
        <w:t xml:space="preserve">10% CO2 at 39°C, </w:t>
      </w:r>
      <w:r w:rsidR="0048375A">
        <w:t xml:space="preserve">which would </w:t>
      </w:r>
      <w:r w:rsidR="00B321F5">
        <w:t>be similar to</w:t>
      </w:r>
      <w:r w:rsidR="0048375A">
        <w:t xml:space="preserve"> mammalian conditions (Galgiani, Barker), so investigation of gene expression in those circumstances would be of interest.  </w:t>
      </w:r>
      <w:r w:rsidR="001E371D">
        <w:t xml:space="preserve">The disadvantage of using these conditions is that there is much less published experience and comparisons of spherules grown in RPMI to spherules grown  in Converse media </w:t>
      </w:r>
      <w:r w:rsidR="00856D65">
        <w:t xml:space="preserve">would be needed.  </w:t>
      </w:r>
      <w:r w:rsidR="0048375A">
        <w:t>To best understand the interaction of spherules with the host immune response, determining the transcriptional profile of spherules in the host would be necessary.</w:t>
      </w:r>
    </w:p>
    <w:p w14:paraId="3A91AF80" w14:textId="020687A3" w:rsidR="006A7066" w:rsidRDefault="006A7066" w:rsidP="00AA365F">
      <w:pPr>
        <w:spacing w:line="360" w:lineRule="auto"/>
      </w:pPr>
    </w:p>
    <w:p w14:paraId="4F8E2C4A" w14:textId="19F6BCD7" w:rsidR="006A7066" w:rsidRDefault="006A7066" w:rsidP="00AA365F">
      <w:pPr>
        <w:spacing w:line="360" w:lineRule="auto"/>
      </w:pPr>
      <w:r>
        <w:t xml:space="preserve">Differential transcription studies </w:t>
      </w:r>
      <w:r w:rsidR="004A5F0E">
        <w:t xml:space="preserve">only provide data about association of gene expression with a state of differentiation.  They </w:t>
      </w:r>
      <w:r>
        <w:t xml:space="preserve">do not allow us to identify the genes required for differentiation to spherules, or pathogenesis in the host.  Identifying those genes requires </w:t>
      </w:r>
      <w:r w:rsidR="00FA2784">
        <w:t>specific gene deletions or inhibition of transcription.  Molecular Koch’s postulates can be satisfied if the gene can be re-introduced and the phenotype restored ().  The data that we are reporting here are useful for forming hypotheses that may lead to those definitive experiments.</w:t>
      </w:r>
    </w:p>
    <w:p w14:paraId="0FFDCC8D" w14:textId="169D0947" w:rsidR="00856D65" w:rsidRDefault="00856D65" w:rsidP="00AA365F">
      <w:pPr>
        <w:spacing w:line="360" w:lineRule="auto"/>
      </w:pPr>
    </w:p>
    <w:p w14:paraId="2179AA48" w14:textId="6635265C" w:rsidR="00856D65" w:rsidRDefault="00856D65" w:rsidP="00AA365F">
      <w:pPr>
        <w:spacing w:line="360" w:lineRule="auto"/>
      </w:pPr>
      <w:r>
        <w:t>Further</w:t>
      </w:r>
      <w:r w:rsidR="00DD245D">
        <w:t>more</w:t>
      </w:r>
      <w:r>
        <w:t xml:space="preserve">, changes in the transcriptional profile are not the only changes associated with differentiation.  </w:t>
      </w:r>
      <w:r w:rsidR="00DD245D">
        <w:t xml:space="preserve">Changes in </w:t>
      </w:r>
      <w:r w:rsidR="00E620A6">
        <w:t xml:space="preserve">chromatin structure, protein-DNA interactions, </w:t>
      </w:r>
      <w:r w:rsidR="00DD245D">
        <w:t>epigenetic profile, expression of microRNA and other types of transcription are frequently associated with differentiation.  The fungal proteome and metabolome also undergo changes.</w:t>
      </w:r>
      <w:r w:rsidR="007D2B50">
        <w:t xml:space="preserve">  </w:t>
      </w:r>
      <w:r w:rsidR="00817B5C">
        <w:t>Almost none of this data is available for Coccidioides spp., and translating data from related species is problematic.  In addition, i</w:t>
      </w:r>
      <w:r w:rsidR="007D2B50">
        <w:t>ntegrating all this information and developing a biologically informative model is a difficult challenge.</w:t>
      </w:r>
    </w:p>
    <w:p w14:paraId="116D28C0" w14:textId="23C1123D" w:rsidR="00860332" w:rsidRDefault="00860332" w:rsidP="00AA365F">
      <w:pPr>
        <w:spacing w:line="360" w:lineRule="auto"/>
      </w:pPr>
    </w:p>
    <w:p w14:paraId="40E56263" w14:textId="77777777" w:rsidR="00860332" w:rsidRDefault="00860332" w:rsidP="00AA365F">
      <w:pPr>
        <w:spacing w:line="360" w:lineRule="auto"/>
      </w:pPr>
    </w:p>
    <w:p w14:paraId="437E70C3" w14:textId="6786D461" w:rsidR="00521C8F" w:rsidRDefault="00521C8F" w:rsidP="00AA365F">
      <w:pPr>
        <w:spacing w:line="360" w:lineRule="auto"/>
      </w:pPr>
      <w:r>
        <w:t>Overall summary</w:t>
      </w:r>
    </w:p>
    <w:p w14:paraId="3A8E7889" w14:textId="06B2FDCF" w:rsidR="00E17D19" w:rsidRDefault="00E17D19" w:rsidP="00AA365F">
      <w:pPr>
        <w:spacing w:line="360" w:lineRule="auto"/>
      </w:pPr>
    </w:p>
    <w:p w14:paraId="1BBFA01B" w14:textId="3A7FA2B2" w:rsidR="00E17D19" w:rsidRDefault="00E17D19" w:rsidP="00AA365F">
      <w:pPr>
        <w:spacing w:line="360" w:lineRule="auto"/>
      </w:pPr>
      <w:r>
        <w:t xml:space="preserve">Despite the limitations of this study, we have found a number of differences in gene expression inn spherules and mycelia.  </w:t>
      </w:r>
      <w:r w:rsidR="006501D9">
        <w:t xml:space="preserve">Differentially expressed genes are frequently unique to Coccidioides spp. and shorter than average.  </w:t>
      </w:r>
      <w:r>
        <w:t xml:space="preserve">Some of the most convincing functional enrichment in genes that are up-regulated in spherules include membrane transporters, especially iron and copper transporters and oxidation/reduction functions.  </w:t>
      </w:r>
      <w:r w:rsidR="006501D9">
        <w:t xml:space="preserve">Many genes were association with the cell membrane.  </w:t>
      </w:r>
      <w:r>
        <w:t xml:space="preserve">Functions down-regulated in </w:t>
      </w:r>
      <w:r w:rsidR="006501D9">
        <w:t xml:space="preserve">spherules include transcription factors, microtube and </w:t>
      </w:r>
      <w:r w:rsidR="006501D9">
        <w:lastRenderedPageBreak/>
        <w:t>intracellular motility.  The data will hopefully provide hypotheses for evaluation of the role of genes in differentiating from mycelia to spherules.</w:t>
      </w:r>
    </w:p>
    <w:p w14:paraId="1693551B" w14:textId="2D34ACA7" w:rsidR="00236316" w:rsidRPr="00236316" w:rsidRDefault="00236316" w:rsidP="00236316"/>
    <w:p w14:paraId="58D043DB" w14:textId="48C80372" w:rsidR="00236316" w:rsidRDefault="00236316" w:rsidP="00236316"/>
    <w:p w14:paraId="3C3912EB" w14:textId="74335A6E" w:rsidR="00236316" w:rsidRPr="00236316" w:rsidRDefault="00236316" w:rsidP="00236316">
      <w:pPr>
        <w:tabs>
          <w:tab w:val="left" w:pos="1923"/>
        </w:tabs>
      </w:pPr>
    </w:p>
    <w:sectPr w:rsidR="00236316" w:rsidRPr="00236316" w:rsidSect="007734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Body)">
    <w:altName w:val="Calibri"/>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8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5C39"/>
    <w:rsid w:val="0001365B"/>
    <w:rsid w:val="00022E99"/>
    <w:rsid w:val="00022EE5"/>
    <w:rsid w:val="000507CF"/>
    <w:rsid w:val="00070339"/>
    <w:rsid w:val="00076B24"/>
    <w:rsid w:val="000A0257"/>
    <w:rsid w:val="000A7311"/>
    <w:rsid w:val="000A7762"/>
    <w:rsid w:val="000C2B5D"/>
    <w:rsid w:val="000C42EC"/>
    <w:rsid w:val="000C6CE4"/>
    <w:rsid w:val="000C7C14"/>
    <w:rsid w:val="000D31E7"/>
    <w:rsid w:val="000E4F90"/>
    <w:rsid w:val="000F1184"/>
    <w:rsid w:val="000F239A"/>
    <w:rsid w:val="000F687B"/>
    <w:rsid w:val="000F69FC"/>
    <w:rsid w:val="001019BA"/>
    <w:rsid w:val="001226EA"/>
    <w:rsid w:val="00133959"/>
    <w:rsid w:val="00144319"/>
    <w:rsid w:val="00153F55"/>
    <w:rsid w:val="0018132F"/>
    <w:rsid w:val="0019034F"/>
    <w:rsid w:val="001B039A"/>
    <w:rsid w:val="001B6DBE"/>
    <w:rsid w:val="001C43CB"/>
    <w:rsid w:val="001C75CE"/>
    <w:rsid w:val="001E2807"/>
    <w:rsid w:val="001E371D"/>
    <w:rsid w:val="001F51AF"/>
    <w:rsid w:val="00225A7F"/>
    <w:rsid w:val="00227547"/>
    <w:rsid w:val="00236265"/>
    <w:rsid w:val="00236316"/>
    <w:rsid w:val="00247B57"/>
    <w:rsid w:val="00255975"/>
    <w:rsid w:val="002603BD"/>
    <w:rsid w:val="0026592A"/>
    <w:rsid w:val="00274168"/>
    <w:rsid w:val="00285D30"/>
    <w:rsid w:val="002910B9"/>
    <w:rsid w:val="00293A2E"/>
    <w:rsid w:val="002A0681"/>
    <w:rsid w:val="002B0C83"/>
    <w:rsid w:val="002B2278"/>
    <w:rsid w:val="002C2E5C"/>
    <w:rsid w:val="002C368B"/>
    <w:rsid w:val="002C614E"/>
    <w:rsid w:val="002D2EB9"/>
    <w:rsid w:val="002D3C53"/>
    <w:rsid w:val="002D419C"/>
    <w:rsid w:val="002D6575"/>
    <w:rsid w:val="002E315B"/>
    <w:rsid w:val="002E38EE"/>
    <w:rsid w:val="002E6AF3"/>
    <w:rsid w:val="002F2A28"/>
    <w:rsid w:val="00300153"/>
    <w:rsid w:val="0031194D"/>
    <w:rsid w:val="003134A6"/>
    <w:rsid w:val="00313946"/>
    <w:rsid w:val="00327982"/>
    <w:rsid w:val="00327BEA"/>
    <w:rsid w:val="00354A79"/>
    <w:rsid w:val="00362BF9"/>
    <w:rsid w:val="0037234A"/>
    <w:rsid w:val="003847E9"/>
    <w:rsid w:val="003B04DC"/>
    <w:rsid w:val="003B073E"/>
    <w:rsid w:val="003D2C78"/>
    <w:rsid w:val="003F2AD7"/>
    <w:rsid w:val="003F742F"/>
    <w:rsid w:val="00405192"/>
    <w:rsid w:val="004055BA"/>
    <w:rsid w:val="004105D4"/>
    <w:rsid w:val="004111BB"/>
    <w:rsid w:val="0043364C"/>
    <w:rsid w:val="00437609"/>
    <w:rsid w:val="00440F47"/>
    <w:rsid w:val="0045297D"/>
    <w:rsid w:val="00466945"/>
    <w:rsid w:val="0047073F"/>
    <w:rsid w:val="00472A96"/>
    <w:rsid w:val="00483708"/>
    <w:rsid w:val="0048375A"/>
    <w:rsid w:val="004A1913"/>
    <w:rsid w:val="004A5F0E"/>
    <w:rsid w:val="004B4A4F"/>
    <w:rsid w:val="004B7485"/>
    <w:rsid w:val="004C0017"/>
    <w:rsid w:val="004C2E85"/>
    <w:rsid w:val="004C3285"/>
    <w:rsid w:val="004D0079"/>
    <w:rsid w:val="005014C3"/>
    <w:rsid w:val="0051136E"/>
    <w:rsid w:val="00513EB7"/>
    <w:rsid w:val="00517156"/>
    <w:rsid w:val="00521C8F"/>
    <w:rsid w:val="00525F19"/>
    <w:rsid w:val="0054060C"/>
    <w:rsid w:val="00540D73"/>
    <w:rsid w:val="00554ED5"/>
    <w:rsid w:val="00561A4E"/>
    <w:rsid w:val="00562277"/>
    <w:rsid w:val="00562EA8"/>
    <w:rsid w:val="00563AA3"/>
    <w:rsid w:val="005818CE"/>
    <w:rsid w:val="00583805"/>
    <w:rsid w:val="00585C39"/>
    <w:rsid w:val="00585E7A"/>
    <w:rsid w:val="00591381"/>
    <w:rsid w:val="00597B24"/>
    <w:rsid w:val="005A06F8"/>
    <w:rsid w:val="005A2685"/>
    <w:rsid w:val="005A3081"/>
    <w:rsid w:val="005A6CD8"/>
    <w:rsid w:val="005B4A48"/>
    <w:rsid w:val="005C4D99"/>
    <w:rsid w:val="005D2A94"/>
    <w:rsid w:val="005D6FA7"/>
    <w:rsid w:val="005F21C1"/>
    <w:rsid w:val="005F62C5"/>
    <w:rsid w:val="006030D5"/>
    <w:rsid w:val="006044CB"/>
    <w:rsid w:val="00613894"/>
    <w:rsid w:val="00614924"/>
    <w:rsid w:val="006244D5"/>
    <w:rsid w:val="006501D9"/>
    <w:rsid w:val="00653D35"/>
    <w:rsid w:val="00657BB1"/>
    <w:rsid w:val="00662A8C"/>
    <w:rsid w:val="0066550B"/>
    <w:rsid w:val="00672FA3"/>
    <w:rsid w:val="006820A5"/>
    <w:rsid w:val="0068402C"/>
    <w:rsid w:val="00695FD6"/>
    <w:rsid w:val="006A6E7F"/>
    <w:rsid w:val="006A7066"/>
    <w:rsid w:val="006B4D5A"/>
    <w:rsid w:val="006D1C74"/>
    <w:rsid w:val="006D3028"/>
    <w:rsid w:val="006F59EA"/>
    <w:rsid w:val="007020C8"/>
    <w:rsid w:val="007042B1"/>
    <w:rsid w:val="0071103E"/>
    <w:rsid w:val="00711E9D"/>
    <w:rsid w:val="007157CD"/>
    <w:rsid w:val="00717AB3"/>
    <w:rsid w:val="00720BB0"/>
    <w:rsid w:val="0072261D"/>
    <w:rsid w:val="0074721B"/>
    <w:rsid w:val="007630BB"/>
    <w:rsid w:val="007639BE"/>
    <w:rsid w:val="007657F2"/>
    <w:rsid w:val="0077340D"/>
    <w:rsid w:val="0077472D"/>
    <w:rsid w:val="007771F8"/>
    <w:rsid w:val="0078639D"/>
    <w:rsid w:val="00793CB7"/>
    <w:rsid w:val="007B1EF5"/>
    <w:rsid w:val="007B223C"/>
    <w:rsid w:val="007B5D9D"/>
    <w:rsid w:val="007C5420"/>
    <w:rsid w:val="007D2202"/>
    <w:rsid w:val="007D2B50"/>
    <w:rsid w:val="007D73C8"/>
    <w:rsid w:val="007F1824"/>
    <w:rsid w:val="00811A33"/>
    <w:rsid w:val="00817B5C"/>
    <w:rsid w:val="00834FF7"/>
    <w:rsid w:val="00856D65"/>
    <w:rsid w:val="00860332"/>
    <w:rsid w:val="00864A6D"/>
    <w:rsid w:val="0087467E"/>
    <w:rsid w:val="00876D2D"/>
    <w:rsid w:val="00877D5D"/>
    <w:rsid w:val="00883DD6"/>
    <w:rsid w:val="008A6B6F"/>
    <w:rsid w:val="008B0298"/>
    <w:rsid w:val="008B2EB3"/>
    <w:rsid w:val="008B5F9B"/>
    <w:rsid w:val="008C1211"/>
    <w:rsid w:val="008C2956"/>
    <w:rsid w:val="008C4CFF"/>
    <w:rsid w:val="008D490F"/>
    <w:rsid w:val="008E47CD"/>
    <w:rsid w:val="008E563E"/>
    <w:rsid w:val="008E6E3D"/>
    <w:rsid w:val="008F6706"/>
    <w:rsid w:val="008F6A61"/>
    <w:rsid w:val="009046F6"/>
    <w:rsid w:val="009049E1"/>
    <w:rsid w:val="009162DC"/>
    <w:rsid w:val="009164AC"/>
    <w:rsid w:val="00917A6D"/>
    <w:rsid w:val="009216A7"/>
    <w:rsid w:val="00924B94"/>
    <w:rsid w:val="00933C71"/>
    <w:rsid w:val="00940288"/>
    <w:rsid w:val="0095236A"/>
    <w:rsid w:val="00954600"/>
    <w:rsid w:val="009577D9"/>
    <w:rsid w:val="00967766"/>
    <w:rsid w:val="00967E40"/>
    <w:rsid w:val="00971B8B"/>
    <w:rsid w:val="009846CD"/>
    <w:rsid w:val="009A4091"/>
    <w:rsid w:val="009A4872"/>
    <w:rsid w:val="009C0C5D"/>
    <w:rsid w:val="009C5024"/>
    <w:rsid w:val="009D6D9C"/>
    <w:rsid w:val="009E31AB"/>
    <w:rsid w:val="009E36D6"/>
    <w:rsid w:val="009F193B"/>
    <w:rsid w:val="00A235F6"/>
    <w:rsid w:val="00A3333C"/>
    <w:rsid w:val="00A35CEB"/>
    <w:rsid w:val="00A47165"/>
    <w:rsid w:val="00A47C05"/>
    <w:rsid w:val="00A57727"/>
    <w:rsid w:val="00A6110F"/>
    <w:rsid w:val="00A634EF"/>
    <w:rsid w:val="00A65D67"/>
    <w:rsid w:val="00A7141D"/>
    <w:rsid w:val="00A77F5A"/>
    <w:rsid w:val="00A84BAE"/>
    <w:rsid w:val="00A8598E"/>
    <w:rsid w:val="00A9075D"/>
    <w:rsid w:val="00A92C28"/>
    <w:rsid w:val="00AA365F"/>
    <w:rsid w:val="00AA5496"/>
    <w:rsid w:val="00AB5386"/>
    <w:rsid w:val="00AB5808"/>
    <w:rsid w:val="00AC3013"/>
    <w:rsid w:val="00AD53EB"/>
    <w:rsid w:val="00AD5747"/>
    <w:rsid w:val="00AE51AD"/>
    <w:rsid w:val="00AF494D"/>
    <w:rsid w:val="00B01C02"/>
    <w:rsid w:val="00B02D41"/>
    <w:rsid w:val="00B120BD"/>
    <w:rsid w:val="00B321F5"/>
    <w:rsid w:val="00B327FD"/>
    <w:rsid w:val="00B37A7A"/>
    <w:rsid w:val="00B43599"/>
    <w:rsid w:val="00B71A3E"/>
    <w:rsid w:val="00B768A4"/>
    <w:rsid w:val="00B8281F"/>
    <w:rsid w:val="00B91C8B"/>
    <w:rsid w:val="00B94667"/>
    <w:rsid w:val="00BA4513"/>
    <w:rsid w:val="00BA55EA"/>
    <w:rsid w:val="00BA5E0D"/>
    <w:rsid w:val="00BC19FF"/>
    <w:rsid w:val="00BC53AF"/>
    <w:rsid w:val="00BE1BF2"/>
    <w:rsid w:val="00BF21A1"/>
    <w:rsid w:val="00C027FF"/>
    <w:rsid w:val="00C10D29"/>
    <w:rsid w:val="00C10D6A"/>
    <w:rsid w:val="00C151F2"/>
    <w:rsid w:val="00C3015F"/>
    <w:rsid w:val="00C47DAA"/>
    <w:rsid w:val="00C53BE6"/>
    <w:rsid w:val="00C57774"/>
    <w:rsid w:val="00C62820"/>
    <w:rsid w:val="00C74387"/>
    <w:rsid w:val="00CA3A8C"/>
    <w:rsid w:val="00CA5A35"/>
    <w:rsid w:val="00CB28D9"/>
    <w:rsid w:val="00CB4952"/>
    <w:rsid w:val="00CC6EE7"/>
    <w:rsid w:val="00CC7AB8"/>
    <w:rsid w:val="00CD3191"/>
    <w:rsid w:val="00CE14A5"/>
    <w:rsid w:val="00CE6DA8"/>
    <w:rsid w:val="00CE7E1B"/>
    <w:rsid w:val="00CF72C8"/>
    <w:rsid w:val="00D03BCA"/>
    <w:rsid w:val="00D17768"/>
    <w:rsid w:val="00D31C33"/>
    <w:rsid w:val="00D403D1"/>
    <w:rsid w:val="00D41C49"/>
    <w:rsid w:val="00D43074"/>
    <w:rsid w:val="00D5593A"/>
    <w:rsid w:val="00D61E0D"/>
    <w:rsid w:val="00D63046"/>
    <w:rsid w:val="00D82ECA"/>
    <w:rsid w:val="00D84EDA"/>
    <w:rsid w:val="00DB63E5"/>
    <w:rsid w:val="00DC4C27"/>
    <w:rsid w:val="00DD0A51"/>
    <w:rsid w:val="00DD245D"/>
    <w:rsid w:val="00DD2974"/>
    <w:rsid w:val="00DE792E"/>
    <w:rsid w:val="00DF34FD"/>
    <w:rsid w:val="00DF3BDF"/>
    <w:rsid w:val="00DF7218"/>
    <w:rsid w:val="00E0322E"/>
    <w:rsid w:val="00E03DAC"/>
    <w:rsid w:val="00E15F5A"/>
    <w:rsid w:val="00E17D19"/>
    <w:rsid w:val="00E20EC1"/>
    <w:rsid w:val="00E244A9"/>
    <w:rsid w:val="00E26012"/>
    <w:rsid w:val="00E26BF2"/>
    <w:rsid w:val="00E36FB9"/>
    <w:rsid w:val="00E414E8"/>
    <w:rsid w:val="00E45013"/>
    <w:rsid w:val="00E5422C"/>
    <w:rsid w:val="00E55322"/>
    <w:rsid w:val="00E55524"/>
    <w:rsid w:val="00E56549"/>
    <w:rsid w:val="00E60EAD"/>
    <w:rsid w:val="00E620A6"/>
    <w:rsid w:val="00E7463A"/>
    <w:rsid w:val="00E94570"/>
    <w:rsid w:val="00E96F95"/>
    <w:rsid w:val="00EA6B15"/>
    <w:rsid w:val="00EB48C4"/>
    <w:rsid w:val="00EB623E"/>
    <w:rsid w:val="00EC3387"/>
    <w:rsid w:val="00EC3E97"/>
    <w:rsid w:val="00EC7DC8"/>
    <w:rsid w:val="00ED0363"/>
    <w:rsid w:val="00ED2E98"/>
    <w:rsid w:val="00EF28EF"/>
    <w:rsid w:val="00EF3CAE"/>
    <w:rsid w:val="00F05076"/>
    <w:rsid w:val="00F05897"/>
    <w:rsid w:val="00F2763E"/>
    <w:rsid w:val="00F27FE8"/>
    <w:rsid w:val="00F42475"/>
    <w:rsid w:val="00F4531D"/>
    <w:rsid w:val="00F47FC4"/>
    <w:rsid w:val="00F50B17"/>
    <w:rsid w:val="00F549F8"/>
    <w:rsid w:val="00F56245"/>
    <w:rsid w:val="00F579F1"/>
    <w:rsid w:val="00F6160D"/>
    <w:rsid w:val="00F62512"/>
    <w:rsid w:val="00F62EE3"/>
    <w:rsid w:val="00F671BA"/>
    <w:rsid w:val="00F7074B"/>
    <w:rsid w:val="00F71179"/>
    <w:rsid w:val="00F71763"/>
    <w:rsid w:val="00F9413C"/>
    <w:rsid w:val="00F970D9"/>
    <w:rsid w:val="00FA2222"/>
    <w:rsid w:val="00FA2784"/>
    <w:rsid w:val="00FB5927"/>
    <w:rsid w:val="00FB674B"/>
    <w:rsid w:val="00FC3914"/>
    <w:rsid w:val="00FD23D2"/>
    <w:rsid w:val="00FE1839"/>
    <w:rsid w:val="00FE2791"/>
    <w:rsid w:val="00FE43D2"/>
    <w:rsid w:val="00FE7E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032FA"/>
  <w15:chartTrackingRefBased/>
  <w15:docId w15:val="{ECFBB4CE-A4CD-8442-9059-BCD389E8B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075D"/>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F74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6776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Spacing">
    <w:name w:val="No Spacing"/>
    <w:uiPriority w:val="1"/>
    <w:qFormat/>
    <w:rsid w:val="00BC19FF"/>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401243">
      <w:bodyDiv w:val="1"/>
      <w:marLeft w:val="0"/>
      <w:marRight w:val="0"/>
      <w:marTop w:val="0"/>
      <w:marBottom w:val="0"/>
      <w:divBdr>
        <w:top w:val="none" w:sz="0" w:space="0" w:color="auto"/>
        <w:left w:val="none" w:sz="0" w:space="0" w:color="auto"/>
        <w:bottom w:val="none" w:sz="0" w:space="0" w:color="auto"/>
        <w:right w:val="none" w:sz="0" w:space="0" w:color="auto"/>
      </w:divBdr>
    </w:div>
    <w:div w:id="156306983">
      <w:bodyDiv w:val="1"/>
      <w:marLeft w:val="0"/>
      <w:marRight w:val="0"/>
      <w:marTop w:val="0"/>
      <w:marBottom w:val="0"/>
      <w:divBdr>
        <w:top w:val="none" w:sz="0" w:space="0" w:color="auto"/>
        <w:left w:val="none" w:sz="0" w:space="0" w:color="auto"/>
        <w:bottom w:val="none" w:sz="0" w:space="0" w:color="auto"/>
        <w:right w:val="none" w:sz="0" w:space="0" w:color="auto"/>
      </w:divBdr>
    </w:div>
    <w:div w:id="261912265">
      <w:bodyDiv w:val="1"/>
      <w:marLeft w:val="0"/>
      <w:marRight w:val="0"/>
      <w:marTop w:val="0"/>
      <w:marBottom w:val="0"/>
      <w:divBdr>
        <w:top w:val="none" w:sz="0" w:space="0" w:color="auto"/>
        <w:left w:val="none" w:sz="0" w:space="0" w:color="auto"/>
        <w:bottom w:val="none" w:sz="0" w:space="0" w:color="auto"/>
        <w:right w:val="none" w:sz="0" w:space="0" w:color="auto"/>
      </w:divBdr>
    </w:div>
    <w:div w:id="637077075">
      <w:bodyDiv w:val="1"/>
      <w:marLeft w:val="0"/>
      <w:marRight w:val="0"/>
      <w:marTop w:val="0"/>
      <w:marBottom w:val="0"/>
      <w:divBdr>
        <w:top w:val="none" w:sz="0" w:space="0" w:color="auto"/>
        <w:left w:val="none" w:sz="0" w:space="0" w:color="auto"/>
        <w:bottom w:val="none" w:sz="0" w:space="0" w:color="auto"/>
        <w:right w:val="none" w:sz="0" w:space="0" w:color="auto"/>
      </w:divBdr>
    </w:div>
    <w:div w:id="659967474">
      <w:bodyDiv w:val="1"/>
      <w:marLeft w:val="0"/>
      <w:marRight w:val="0"/>
      <w:marTop w:val="0"/>
      <w:marBottom w:val="0"/>
      <w:divBdr>
        <w:top w:val="none" w:sz="0" w:space="0" w:color="auto"/>
        <w:left w:val="none" w:sz="0" w:space="0" w:color="auto"/>
        <w:bottom w:val="none" w:sz="0" w:space="0" w:color="auto"/>
        <w:right w:val="none" w:sz="0" w:space="0" w:color="auto"/>
      </w:divBdr>
    </w:div>
    <w:div w:id="664552198">
      <w:bodyDiv w:val="1"/>
      <w:marLeft w:val="0"/>
      <w:marRight w:val="0"/>
      <w:marTop w:val="0"/>
      <w:marBottom w:val="0"/>
      <w:divBdr>
        <w:top w:val="none" w:sz="0" w:space="0" w:color="auto"/>
        <w:left w:val="none" w:sz="0" w:space="0" w:color="auto"/>
        <w:bottom w:val="none" w:sz="0" w:space="0" w:color="auto"/>
        <w:right w:val="none" w:sz="0" w:space="0" w:color="auto"/>
      </w:divBdr>
    </w:div>
    <w:div w:id="941572003">
      <w:bodyDiv w:val="1"/>
      <w:marLeft w:val="0"/>
      <w:marRight w:val="0"/>
      <w:marTop w:val="0"/>
      <w:marBottom w:val="0"/>
      <w:divBdr>
        <w:top w:val="none" w:sz="0" w:space="0" w:color="auto"/>
        <w:left w:val="none" w:sz="0" w:space="0" w:color="auto"/>
        <w:bottom w:val="none" w:sz="0" w:space="0" w:color="auto"/>
        <w:right w:val="none" w:sz="0" w:space="0" w:color="auto"/>
      </w:divBdr>
    </w:div>
    <w:div w:id="1445031469">
      <w:bodyDiv w:val="1"/>
      <w:marLeft w:val="0"/>
      <w:marRight w:val="0"/>
      <w:marTop w:val="0"/>
      <w:marBottom w:val="0"/>
      <w:divBdr>
        <w:top w:val="none" w:sz="0" w:space="0" w:color="auto"/>
        <w:left w:val="none" w:sz="0" w:space="0" w:color="auto"/>
        <w:bottom w:val="none" w:sz="0" w:space="0" w:color="auto"/>
        <w:right w:val="none" w:sz="0" w:space="0" w:color="auto"/>
      </w:divBdr>
    </w:div>
    <w:div w:id="1455715042">
      <w:bodyDiv w:val="1"/>
      <w:marLeft w:val="0"/>
      <w:marRight w:val="0"/>
      <w:marTop w:val="0"/>
      <w:marBottom w:val="0"/>
      <w:divBdr>
        <w:top w:val="none" w:sz="0" w:space="0" w:color="auto"/>
        <w:left w:val="none" w:sz="0" w:space="0" w:color="auto"/>
        <w:bottom w:val="none" w:sz="0" w:space="0" w:color="auto"/>
        <w:right w:val="none" w:sz="0" w:space="0" w:color="auto"/>
      </w:divBdr>
    </w:div>
    <w:div w:id="1837384317">
      <w:bodyDiv w:val="1"/>
      <w:marLeft w:val="0"/>
      <w:marRight w:val="0"/>
      <w:marTop w:val="0"/>
      <w:marBottom w:val="0"/>
      <w:divBdr>
        <w:top w:val="none" w:sz="0" w:space="0" w:color="auto"/>
        <w:left w:val="none" w:sz="0" w:space="0" w:color="auto"/>
        <w:bottom w:val="none" w:sz="0" w:space="0" w:color="auto"/>
        <w:right w:val="none" w:sz="0" w:space="0" w:color="auto"/>
      </w:divBdr>
    </w:div>
    <w:div w:id="1942839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image" Target="media/image10.emf"/><Relationship Id="rId3" Type="http://schemas.openxmlformats.org/officeDocument/2006/relationships/webSettings" Target="webSettings.xml"/><Relationship Id="rId7" Type="http://schemas.openxmlformats.org/officeDocument/2006/relationships/image" Target="media/image4.emf"/><Relationship Id="rId12" Type="http://schemas.openxmlformats.org/officeDocument/2006/relationships/image" Target="media/image9.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8.emf"/><Relationship Id="rId5" Type="http://schemas.openxmlformats.org/officeDocument/2006/relationships/image" Target="media/image2.tiff"/><Relationship Id="rId15" Type="http://schemas.openxmlformats.org/officeDocument/2006/relationships/theme" Target="theme/theme1.xml"/><Relationship Id="rId10" Type="http://schemas.openxmlformats.org/officeDocument/2006/relationships/image" Target="media/image7.emf"/><Relationship Id="rId4" Type="http://schemas.openxmlformats.org/officeDocument/2006/relationships/image" Target="media/image1.emf"/><Relationship Id="rId9" Type="http://schemas.openxmlformats.org/officeDocument/2006/relationships/image" Target="media/image6.em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19</Pages>
  <Words>3725</Words>
  <Characters>21237</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UCSD</Company>
  <LinksUpToDate>false</LinksUpToDate>
  <CharactersWithSpaces>24913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Kirkland</dc:creator>
  <cp:keywords/>
  <dc:description/>
  <cp:lastModifiedBy>Theo Kirkland</cp:lastModifiedBy>
  <cp:revision>16</cp:revision>
  <dcterms:created xsi:type="dcterms:W3CDTF">2020-10-05T21:34:00Z</dcterms:created>
  <dcterms:modified xsi:type="dcterms:W3CDTF">2020-10-06T19:34:00Z</dcterms:modified>
</cp:coreProperties>
</file>